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sdt>
      <w:sdtPr>
        <w:rPr>
          <w:rFonts w:eastAsia="黑体" w:asciiTheme="majorHAnsi" w:hAnsiTheme="majorHAnsi" w:cstheme="majorBidi"/>
          <w:b/>
          <w:bCs/>
          <w:color w:val="789ECC" w:themeColor="accent1" w:themeTint="99"/>
          <w:kern w:val="0"/>
          <w:sz w:val="48"/>
          <w:szCs w:val="48"/>
          <w14:textFill>
            <w14:solidFill>
              <w14:schemeClr w14:val="accent1">
                <w14:lumMod w14:val="75000"/>
                <w14:lumMod w14:val="60000"/>
                <w14:lumOff w14:val="40000"/>
              </w14:schemeClr>
            </w14:solidFill>
          </w14:textFill>
        </w:rPr>
        <w:id w:val="2019117206"/>
      </w:sdtPr>
      <w:sdtEndPr>
        <w:rPr>
          <w:rFonts w:asciiTheme="majorHAnsi" w:hAnsiTheme="majorHAnsi" w:eastAsiaTheme="minorEastAsia" w:cstheme="majorBidi"/>
          <w:b w:val="0"/>
          <w:bCs/>
          <w:color w:val="789ECC" w:themeColor="accent1" w:themeTint="99"/>
          <w:kern w:val="0"/>
          <w:sz w:val="24"/>
          <w:szCs w:val="22"/>
          <w14:textFill>
            <w14:solidFill>
              <w14:schemeClr w14:val="accent1">
                <w14:lumMod w14:val="75000"/>
                <w14:lumMod w14:val="60000"/>
                <w14:lumOff w14:val="40000"/>
              </w14:schemeClr>
            </w14:solidFill>
          </w14:textFill>
        </w:rPr>
      </w:sdtEndPr>
      <w:sdtContent>
        <w:p>
          <w:pPr>
            <w:spacing w:before="326" w:after="326"/>
            <w:ind w:firstLine="964"/>
            <w:jc w:val="center"/>
            <w:rPr>
              <w:rFonts w:eastAsia="黑体"/>
              <w:b/>
              <w:sz w:val="48"/>
              <w:szCs w:val="48"/>
            </w:rPr>
          </w:pPr>
          <w:bookmarkStart w:id="0" w:name="_Toc75219745"/>
          <w:bookmarkEnd w:id="0"/>
          <w:r>
            <w:rPr>
              <w:rFonts w:hint="eastAsia" w:eastAsia="黑体"/>
              <w:b/>
              <w:sz w:val="48"/>
              <w:szCs w:val="48"/>
              <w:lang w:val="en-US" w:eastAsia="zh-CN"/>
            </w:rPr>
            <w:t>HA</w:t>
          </w:r>
          <w:r>
            <w:rPr>
              <w:rFonts w:hint="eastAsia" w:eastAsia="黑体"/>
              <w:b/>
              <w:sz w:val="48"/>
              <w:szCs w:val="48"/>
            </w:rPr>
            <w:t>高可用集群软件</w:t>
          </w:r>
        </w:p>
        <w:p>
          <w:pPr>
            <w:spacing w:before="326" w:after="326"/>
            <w:ind w:firstLine="964"/>
            <w:jc w:val="center"/>
            <w:rPr>
              <w:rFonts w:eastAsia="黑体"/>
              <w:b/>
              <w:sz w:val="48"/>
              <w:szCs w:val="48"/>
            </w:rPr>
          </w:pPr>
          <w:r>
            <w:rPr>
              <w:rFonts w:eastAsia="黑体"/>
              <w:b/>
              <w:sz w:val="48"/>
              <w:szCs w:val="48"/>
            </w:rPr>
            <w:t>测</w:t>
          </w:r>
          <w:bookmarkStart w:id="44" w:name="_GoBack"/>
          <w:bookmarkEnd w:id="44"/>
          <w:r>
            <w:rPr>
              <w:rFonts w:eastAsia="黑体"/>
              <w:b/>
              <w:sz w:val="48"/>
              <w:szCs w:val="48"/>
            </w:rPr>
            <w:t>试用例</w:t>
          </w:r>
        </w:p>
        <w:p>
          <w:pPr>
            <w:spacing w:before="326" w:after="326"/>
            <w:ind w:firstLine="561"/>
            <w:jc w:val="center"/>
            <w:rPr>
              <w:rFonts w:eastAsia="华文楷体"/>
              <w:b/>
              <w:sz w:val="28"/>
              <w:szCs w:val="28"/>
            </w:rPr>
          </w:pPr>
        </w:p>
        <w:p>
          <w:pPr>
            <w:spacing w:before="326" w:after="326"/>
            <w:ind w:firstLine="561"/>
            <w:jc w:val="center"/>
            <w:rPr>
              <w:rFonts w:eastAsia="华文楷体"/>
              <w:b/>
              <w:sz w:val="28"/>
              <w:szCs w:val="28"/>
            </w:rPr>
          </w:pPr>
        </w:p>
        <w:p>
          <w:pPr>
            <w:spacing w:before="326" w:after="326"/>
            <w:ind w:firstLine="480"/>
            <w:jc w:val="center"/>
          </w:pPr>
        </w:p>
        <w:p>
          <w:pPr>
            <w:spacing w:before="326" w:after="326"/>
            <w:ind w:firstLine="0" w:firstLineChars="0"/>
          </w:pPr>
        </w:p>
        <w:p>
          <w:pPr>
            <w:spacing w:before="326" w:after="326"/>
            <w:ind w:firstLine="480"/>
            <w:jc w:val="center"/>
          </w:pPr>
        </w:p>
        <w:p>
          <w:pPr>
            <w:spacing w:before="326" w:after="326"/>
            <w:ind w:firstLine="480"/>
            <w:jc w:val="center"/>
          </w:pPr>
        </w:p>
        <w:p>
          <w:pPr>
            <w:spacing w:before="326" w:after="326"/>
            <w:ind w:firstLine="720"/>
            <w:jc w:val="center"/>
            <w:rPr>
              <w:rFonts w:hint="default" w:eastAsia="黑体"/>
              <w:sz w:val="32"/>
              <w:szCs w:val="32"/>
              <w:lang w:val="en-US" w:eastAsia="zh-CN"/>
            </w:rPr>
          </w:pPr>
          <w:r>
            <w:rPr>
              <w:rFonts w:eastAsia="黑体"/>
              <w:sz w:val="36"/>
              <w:szCs w:val="36"/>
            </w:rPr>
            <w:drawing>
              <wp:anchor distT="0" distB="0" distL="113665" distR="113665" simplePos="0" relativeHeight="251662336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6516370</wp:posOffset>
                </wp:positionV>
                <wp:extent cx="1057275" cy="1562100"/>
                <wp:effectExtent l="19050" t="0" r="9525" b="0"/>
                <wp:wrapNone/>
                <wp:docPr id="15" name="图片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图片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275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eastAsia="黑体"/>
              <w:sz w:val="36"/>
              <w:szCs w:val="36"/>
            </w:rPr>
            <w:drawing>
              <wp:anchor distT="0" distB="0" distL="113665" distR="113665" simplePos="0" relativeHeight="251661312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6516370</wp:posOffset>
                </wp:positionV>
                <wp:extent cx="1057275" cy="1562100"/>
                <wp:effectExtent l="19050" t="0" r="9525" b="0"/>
                <wp:wrapNone/>
                <wp:docPr id="14" name="图片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图片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275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eastAsia="黑体"/>
              <w:sz w:val="36"/>
              <w:szCs w:val="36"/>
            </w:rPr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6516370</wp:posOffset>
                </wp:positionV>
                <wp:extent cx="1057275" cy="1562100"/>
                <wp:effectExtent l="19050" t="0" r="9525" b="0"/>
                <wp:wrapNone/>
                <wp:docPr id="13" name="图片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图片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275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eastAsia="黑体"/>
              <w:sz w:val="36"/>
              <w:szCs w:val="36"/>
            </w:rPr>
            <w:drawing>
              <wp:anchor distT="0" distB="0" distL="113665" distR="113665" simplePos="0" relativeHeight="251663360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6516370</wp:posOffset>
                </wp:positionV>
                <wp:extent cx="1057275" cy="1562100"/>
                <wp:effectExtent l="19050" t="0" r="9525" b="0"/>
                <wp:wrapNone/>
                <wp:docPr id="12" name="图片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图片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275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hint="eastAsia" w:eastAsia="黑体"/>
              <w:sz w:val="36"/>
              <w:szCs w:val="36"/>
              <w:lang w:val="en-US" w:eastAsia="zh-CN"/>
            </w:rPr>
            <w:t>HA-SIG</w:t>
          </w:r>
        </w:p>
        <w:p>
          <w:pPr>
            <w:pStyle w:val="24"/>
            <w:spacing w:before="326" w:after="326"/>
            <w:ind w:firstLine="480"/>
            <w:jc w:val="center"/>
          </w:pPr>
        </w:p>
      </w:sdtContent>
    </w:sdt>
    <w:p>
      <w:pPr>
        <w:spacing w:before="326" w:after="326"/>
        <w:ind w:firstLine="480"/>
        <w:jc w:val="center"/>
        <w:rPr>
          <w:lang w:val="zh-CN"/>
        </w:rPr>
      </w:pPr>
      <w:r>
        <w:rPr>
          <w:rFonts w:asciiTheme="minorHAnsi" w:hAnsiTheme="minorHAnsi"/>
          <w:lang w:val="zh-CN"/>
        </w:rPr>
        <w:br w:type="page"/>
      </w:r>
    </w:p>
    <w:sdt>
      <w:sdt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4"/>
          <w:szCs w:val="22"/>
          <w:lang w:val="zh-CN"/>
        </w:rPr>
        <w:id w:val="1189808929"/>
      </w:sdtPr>
      <w:sdtEndPr>
        <w:rPr>
          <w:rFonts w:ascii="Times New Roman" w:hAnsi="Times New Roman" w:eastAsiaTheme="minorEastAsia" w:cstheme="minorBidi"/>
          <w:b w:val="0"/>
          <w:bCs w:val="0"/>
          <w:color w:val="auto"/>
          <w:kern w:val="2"/>
          <w:sz w:val="24"/>
          <w:szCs w:val="22"/>
          <w:lang w:val="zh-CN"/>
        </w:rPr>
      </w:sdtEndPr>
      <w:sdtContent>
        <w:p>
          <w:pPr>
            <w:pStyle w:val="24"/>
            <w:spacing w:before="326" w:after="326"/>
            <w:ind w:firstLine="480"/>
            <w:jc w:val="center"/>
          </w:pPr>
          <w:r>
            <w:rPr>
              <w:lang w:val="zh-CN"/>
            </w:rPr>
            <w:t>目录</w:t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_Toc18115 </w:instrText>
          </w:r>
          <w:r>
            <w:fldChar w:fldCharType="separate"/>
          </w:r>
          <w:r>
            <w:rPr>
              <w:rFonts w:hint="eastAsia"/>
            </w:rPr>
            <w:t xml:space="preserve">1 </w:t>
          </w:r>
          <w:r>
            <w:t>概述</w:t>
          </w:r>
          <w:r>
            <w:tab/>
          </w:r>
          <w:r>
            <w:fldChar w:fldCharType="begin"/>
          </w:r>
          <w:r>
            <w:instrText xml:space="preserve"> PAGEREF _Toc18115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_Toc1227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2 </w:t>
          </w:r>
          <w:r>
            <w:t>测试准备</w:t>
          </w:r>
          <w:r>
            <w:tab/>
          </w:r>
          <w:r>
            <w:fldChar w:fldCharType="begin"/>
          </w:r>
          <w:r>
            <w:instrText xml:space="preserve"> PAGEREF _Toc1227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_Toc18412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2.1 </w:t>
          </w:r>
          <w:r>
            <w:t>硬件环境</w:t>
          </w:r>
          <w:r>
            <w:tab/>
          </w:r>
          <w:r>
            <w:fldChar w:fldCharType="begin"/>
          </w:r>
          <w:r>
            <w:instrText xml:space="preserve"> PAGEREF _Toc18412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_Toc26379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2.2 </w:t>
          </w:r>
          <w:r>
            <w:t>软件环境</w:t>
          </w:r>
          <w:r>
            <w:tab/>
          </w:r>
          <w:r>
            <w:fldChar w:fldCharType="begin"/>
          </w:r>
          <w:r>
            <w:instrText xml:space="preserve"> PAGEREF _Toc26379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_Toc28570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2.3 </w:t>
          </w:r>
          <w:r>
            <w:t>环境搭建</w:t>
          </w:r>
          <w:r>
            <w:tab/>
          </w:r>
          <w:r>
            <w:fldChar w:fldCharType="begin"/>
          </w:r>
          <w:r>
            <w:instrText xml:space="preserve"> PAGEREF _Toc28570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_Toc1496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3 </w:t>
          </w:r>
          <w:r>
            <w:t>基础功能测试用例</w:t>
          </w:r>
          <w:r>
            <w:tab/>
          </w:r>
          <w:r>
            <w:fldChar w:fldCharType="begin"/>
          </w:r>
          <w:r>
            <w:instrText xml:space="preserve"> PAGEREF _Toc1496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_Toc20047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3.1 </w:t>
          </w:r>
          <w:r>
            <w:t>认证集群节点(单心跳网络)</w:t>
          </w:r>
          <w:r>
            <w:tab/>
          </w:r>
          <w:r>
            <w:fldChar w:fldCharType="begin"/>
          </w:r>
          <w:r>
            <w:instrText xml:space="preserve"> PAGEREF _Toc20047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_Toc17027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3.2 </w:t>
          </w:r>
          <w:r>
            <w:t>创建集群(单心跳网络)</w:t>
          </w:r>
          <w:r>
            <w:tab/>
          </w:r>
          <w:r>
            <w:fldChar w:fldCharType="begin"/>
          </w:r>
          <w:r>
            <w:instrText xml:space="preserve"> PAGEREF _Toc17027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_Toc28555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3.3 </w:t>
          </w:r>
          <w:r>
            <w:t>启动集群</w:t>
          </w:r>
          <w:r>
            <w:tab/>
          </w:r>
          <w:r>
            <w:fldChar w:fldCharType="begin"/>
          </w:r>
          <w:r>
            <w:instrText xml:space="preserve"> PAGEREF _Toc28555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_Toc13370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3.4 </w:t>
          </w:r>
          <w:r>
            <w:t>创建集群(冗余心跳网络)(可选)</w:t>
          </w:r>
          <w:r>
            <w:tab/>
          </w:r>
          <w:r>
            <w:fldChar w:fldCharType="begin"/>
          </w:r>
          <w:r>
            <w:instrText xml:space="preserve"> PAGEREF _Toc13370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_Toc2243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3.5 </w:t>
          </w:r>
          <w:r>
            <w:t>查看集群状态</w:t>
          </w:r>
          <w:r>
            <w:tab/>
          </w:r>
          <w:r>
            <w:fldChar w:fldCharType="begin"/>
          </w:r>
          <w:r>
            <w:instrText xml:space="preserve"> PAGEREF _Toc2243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_Toc20889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3.6 </w:t>
          </w:r>
          <w:r>
            <w:t>设置集群属性</w:t>
          </w:r>
          <w:r>
            <w:tab/>
          </w:r>
          <w:r>
            <w:fldChar w:fldCharType="begin"/>
          </w:r>
          <w:r>
            <w:instrText xml:space="preserve"> PAGEREF _Toc20889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_Toc22843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3.7 </w:t>
          </w:r>
          <w:r>
            <w:t>添加</w:t>
          </w:r>
          <w:r>
            <w:rPr>
              <w:rFonts w:hint="eastAsia"/>
              <w:lang w:val="en-US" w:eastAsia="zh-CN"/>
            </w:rPr>
            <w:t>节点</w:t>
          </w:r>
          <w:r>
            <w:tab/>
          </w:r>
          <w:r>
            <w:fldChar w:fldCharType="begin"/>
          </w:r>
          <w:r>
            <w:instrText xml:space="preserve"> PAGEREF _Toc22843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_Toc15256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3.8 </w:t>
          </w:r>
          <w:r>
            <w:rPr>
              <w:rFonts w:hint="eastAsia"/>
              <w:lang w:val="en-US" w:eastAsia="zh-CN"/>
            </w:rPr>
            <w:t>挂起节点</w:t>
          </w:r>
          <w:r>
            <w:tab/>
          </w:r>
          <w:r>
            <w:fldChar w:fldCharType="begin"/>
          </w:r>
          <w:r>
            <w:instrText xml:space="preserve"> PAGEREF _Toc15256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_Toc2470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3.9 </w:t>
          </w:r>
          <w:r>
            <w:rPr>
              <w:rFonts w:hint="eastAsia"/>
              <w:lang w:val="en-US" w:eastAsia="zh-CN"/>
            </w:rPr>
            <w:t>从挂起节点中恢复</w:t>
          </w:r>
          <w:r>
            <w:tab/>
          </w:r>
          <w:r>
            <w:fldChar w:fldCharType="begin"/>
          </w:r>
          <w:r>
            <w:instrText xml:space="preserve"> PAGEREF _Toc2470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_Toc23867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3.10 </w:t>
          </w:r>
          <w:r>
            <w:rPr>
              <w:rFonts w:hint="eastAsia"/>
              <w:lang w:val="en-US" w:eastAsia="zh-CN"/>
            </w:rPr>
            <w:t>维护节点</w:t>
          </w:r>
          <w:r>
            <w:tab/>
          </w:r>
          <w:r>
            <w:fldChar w:fldCharType="begin"/>
          </w:r>
          <w:r>
            <w:instrText xml:space="preserve"> PAGEREF _Toc23867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_Toc4527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3.11 </w:t>
          </w:r>
          <w:r>
            <w:rPr>
              <w:rFonts w:hint="eastAsia"/>
              <w:lang w:val="en-US" w:eastAsia="zh-CN"/>
            </w:rPr>
            <w:t>从维护节点恢复</w:t>
          </w:r>
          <w:r>
            <w:tab/>
          </w:r>
          <w:r>
            <w:fldChar w:fldCharType="begin"/>
          </w:r>
          <w:r>
            <w:instrText xml:space="preserve"> PAGEREF _Toc4527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_Toc28012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3.12 </w:t>
          </w:r>
          <w:r>
            <w:rPr>
              <w:rFonts w:hint="eastAsia"/>
              <w:lang w:val="en-US" w:eastAsia="zh-CN"/>
            </w:rPr>
            <w:t>删除节点</w:t>
          </w:r>
          <w:r>
            <w:tab/>
          </w:r>
          <w:r>
            <w:fldChar w:fldCharType="begin"/>
          </w:r>
          <w:r>
            <w:instrText xml:space="preserve"> PAGEREF _Toc28012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_Toc6872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3.13 </w:t>
          </w:r>
          <w:r>
            <w:t>添加资源</w:t>
          </w:r>
          <w:r>
            <w:tab/>
          </w:r>
          <w:r>
            <w:fldChar w:fldCharType="begin"/>
          </w:r>
          <w:r>
            <w:instrText xml:space="preserve"> PAGEREF _Toc6872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_Toc3295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3.14 </w:t>
          </w:r>
          <w:r>
            <w:t>资源</w:t>
          </w:r>
          <w:r>
            <w:rPr>
              <w:rFonts w:hint="eastAsia"/>
              <w:lang w:val="en-US" w:eastAsia="zh-CN"/>
            </w:rPr>
            <w:t>迁移</w:t>
          </w:r>
          <w:r>
            <w:tab/>
          </w:r>
          <w:r>
            <w:fldChar w:fldCharType="begin"/>
          </w:r>
          <w:r>
            <w:instrText xml:space="preserve"> PAGEREF _Toc3295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_Toc21335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3.15 </w:t>
          </w:r>
          <w:r>
            <w:t>修改资源参数</w:t>
          </w:r>
          <w:r>
            <w:tab/>
          </w:r>
          <w:r>
            <w:fldChar w:fldCharType="begin"/>
          </w:r>
          <w:r>
            <w:instrText xml:space="preserve"> PAGEREF _Toc21335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_Toc18427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3.16 </w:t>
          </w:r>
          <w:r>
            <w:t>添加组资源</w:t>
          </w:r>
          <w:r>
            <w:tab/>
          </w:r>
          <w:r>
            <w:fldChar w:fldCharType="begin"/>
          </w:r>
          <w:r>
            <w:instrText xml:space="preserve"> PAGEREF _Toc18427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_Toc30936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3.17 </w:t>
          </w:r>
          <w:r>
            <w:t>修改组资源</w:t>
          </w:r>
          <w:r>
            <w:tab/>
          </w:r>
          <w:r>
            <w:fldChar w:fldCharType="begin"/>
          </w:r>
          <w:r>
            <w:instrText xml:space="preserve"> PAGEREF _Toc30936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_Toc17687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3.18 </w:t>
          </w:r>
          <w:r>
            <w:t>添加克隆资源</w:t>
          </w:r>
          <w:r>
            <w:tab/>
          </w:r>
          <w:r>
            <w:fldChar w:fldCharType="begin"/>
          </w:r>
          <w:r>
            <w:instrText xml:space="preserve"> PAGEREF _Toc17687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_Toc25163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3.19 </w:t>
          </w:r>
          <w:r>
            <w:t>删除克隆资源</w:t>
          </w:r>
          <w:r>
            <w:tab/>
          </w:r>
          <w:r>
            <w:fldChar w:fldCharType="begin"/>
          </w:r>
          <w:r>
            <w:instrText xml:space="preserve"> PAGEREF _Toc25163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_Toc27018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3.20 </w:t>
          </w:r>
          <w:r>
            <w:t>删除组资源</w:t>
          </w:r>
          <w:r>
            <w:tab/>
          </w:r>
          <w:r>
            <w:fldChar w:fldCharType="begin"/>
          </w:r>
          <w:r>
            <w:instrText xml:space="preserve"> PAGEREF _Toc27018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_Toc18729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3.21 </w:t>
          </w:r>
          <w:r>
            <w:t>删除资源</w:t>
          </w:r>
          <w:r>
            <w:tab/>
          </w:r>
          <w:r>
            <w:fldChar w:fldCharType="begin"/>
          </w:r>
          <w:r>
            <w:instrText xml:space="preserve"> PAGEREF _Toc18729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_Toc21605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3.22 </w:t>
          </w:r>
          <w:r>
            <w:t>停止集群</w:t>
          </w:r>
          <w:r>
            <w:tab/>
          </w:r>
          <w:r>
            <w:fldChar w:fldCharType="begin"/>
          </w:r>
          <w:r>
            <w:instrText xml:space="preserve"> PAGEREF _Toc21605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_Toc21972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3.23 </w:t>
          </w:r>
          <w:r>
            <w:t>删除集群</w:t>
          </w:r>
          <w:r>
            <w:tab/>
          </w:r>
          <w:r>
            <w:fldChar w:fldCharType="begin"/>
          </w:r>
          <w:r>
            <w:instrText xml:space="preserve"> PAGEREF _Toc21972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_Toc17359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4 </w:t>
          </w:r>
          <w:r>
            <w:t>失效切换测试用例</w:t>
          </w:r>
          <w:r>
            <w:tab/>
          </w:r>
          <w:r>
            <w:fldChar w:fldCharType="begin"/>
          </w:r>
          <w:r>
            <w:instrText xml:space="preserve"> PAGEREF _Toc17359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_Toc20475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4.1 </w:t>
          </w:r>
          <w:r>
            <w:t>节点失效</w:t>
          </w:r>
          <w:r>
            <w:tab/>
          </w:r>
          <w:r>
            <w:fldChar w:fldCharType="begin"/>
          </w:r>
          <w:r>
            <w:instrText xml:space="preserve"> PAGEREF _Toc20475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_Toc25169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4.2 </w:t>
          </w:r>
          <w:r>
            <w:rPr>
              <w:highlight w:val="none"/>
            </w:rPr>
            <w:t>业务服务失效</w:t>
          </w:r>
          <w:r>
            <w:tab/>
          </w:r>
          <w:r>
            <w:fldChar w:fldCharType="begin"/>
          </w:r>
          <w:r>
            <w:instrText xml:space="preserve"> PAGEREF _Toc25169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_Toc6958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4.3 </w:t>
          </w:r>
          <w:r>
            <w:t>业务网络失效</w:t>
          </w:r>
          <w:r>
            <w:tab/>
          </w:r>
          <w:r>
            <w:fldChar w:fldCharType="begin"/>
          </w:r>
          <w:r>
            <w:instrText xml:space="preserve"> PAGEREF _Toc6958 </w:instrText>
          </w:r>
          <w:r>
            <w:fldChar w:fldCharType="separate"/>
          </w:r>
          <w:r>
            <w:t>25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_Toc9126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4.4 </w:t>
          </w:r>
          <w:r>
            <w:t>磁盘空间不足</w:t>
          </w:r>
          <w:r>
            <w:tab/>
          </w:r>
          <w:r>
            <w:fldChar w:fldCharType="begin"/>
          </w:r>
          <w:r>
            <w:instrText xml:space="preserve"> PAGEREF _Toc9126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_Toc10503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4.5 </w:t>
          </w:r>
          <w:r>
            <w:rPr>
              <w:highlight w:val="none"/>
            </w:rPr>
            <w:t>内存空间不足</w:t>
          </w:r>
          <w:r>
            <w:tab/>
          </w:r>
          <w:r>
            <w:fldChar w:fldCharType="begin"/>
          </w:r>
          <w:r>
            <w:instrText xml:space="preserve"> PAGEREF _Toc10503 </w:instrText>
          </w:r>
          <w:r>
            <w:fldChar w:fldCharType="separate"/>
          </w:r>
          <w:r>
            <w:t>28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_Toc21690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4.6 </w:t>
          </w:r>
          <w:r>
            <w:rPr>
              <w:highlight w:val="none"/>
            </w:rPr>
            <w:t>节点负载过大</w:t>
          </w:r>
          <w:r>
            <w:tab/>
          </w:r>
          <w:r>
            <w:fldChar w:fldCharType="begin"/>
          </w:r>
          <w:r>
            <w:instrText xml:space="preserve"> PAGEREF _Toc21690 </w:instrText>
          </w:r>
          <w:r>
            <w:fldChar w:fldCharType="separate"/>
          </w:r>
          <w:r>
            <w:t>29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_Toc5516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5 </w:t>
          </w:r>
          <w:r>
            <w:t>日志收集</w:t>
          </w:r>
          <w:r>
            <w:tab/>
          </w:r>
          <w:r>
            <w:fldChar w:fldCharType="begin"/>
          </w:r>
          <w:r>
            <w:instrText xml:space="preserve"> PAGEREF _Toc5516 </w:instrText>
          </w:r>
          <w:r>
            <w:fldChar w:fldCharType="separate"/>
          </w:r>
          <w:r>
            <w:t>31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_Toc24837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5.1 </w:t>
          </w:r>
          <w:r>
            <w:t>通过时间阶段性的收集日志</w:t>
          </w:r>
          <w:r>
            <w:tab/>
          </w:r>
          <w:r>
            <w:fldChar w:fldCharType="begin"/>
          </w:r>
          <w:r>
            <w:instrText xml:space="preserve"> PAGEREF _Toc24837 </w:instrText>
          </w:r>
          <w:r>
            <w:fldChar w:fldCharType="separate"/>
          </w:r>
          <w:r>
            <w:t>31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spacing w:before="326" w:after="326"/>
            <w:ind w:firstLine="480"/>
          </w:pPr>
          <w:r>
            <w:rPr>
              <w:bCs/>
              <w:lang w:val="zh-CN"/>
            </w:rPr>
            <w:fldChar w:fldCharType="end"/>
          </w:r>
        </w:p>
      </w:sdtContent>
    </w:sdt>
    <w:p>
      <w:pPr>
        <w:widowControl/>
        <w:spacing w:beforeLines="0" w:afterLines="0"/>
        <w:ind w:firstLine="0" w:firstLineChars="0"/>
        <w:jc w:val="left"/>
        <w:rPr>
          <w:b/>
          <w:bCs/>
          <w:color w:val="558ED5" w:themeColor="text2" w:themeTint="99"/>
          <w:kern w:val="44"/>
          <w:sz w:val="44"/>
          <w:szCs w:val="4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br w:type="page"/>
      </w:r>
    </w:p>
    <w:p>
      <w:pPr>
        <w:pStyle w:val="2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1" w:name="_Toc18115"/>
      <w:r>
        <w:t>概述</w:t>
      </w:r>
      <w:bookmarkEnd w:id="1"/>
    </w:p>
    <w:p>
      <w:pPr>
        <w:spacing w:before="326" w:after="326"/>
        <w:ind w:firstLine="480"/>
      </w:pPr>
      <w:r>
        <w:t>本文档用于验证高可用</w:t>
      </w:r>
      <w:r>
        <w:rPr>
          <w:rFonts w:hint="eastAsia"/>
        </w:rPr>
        <w:t>集群软件</w:t>
      </w:r>
      <w:r>
        <w:t>的功能完备性。</w:t>
      </w:r>
    </w:p>
    <w:p>
      <w:pPr>
        <w:spacing w:before="326" w:after="326"/>
        <w:ind w:firstLine="480"/>
      </w:pPr>
      <w:r>
        <w:t>文档中标识“可选”的测试项和配置需要特殊的硬件需求，可根据实际需要和硬件环境进行选择性的进行测试。</w:t>
      </w:r>
    </w:p>
    <w:p>
      <w:pPr>
        <w:spacing w:before="326" w:after="326"/>
        <w:ind w:firstLine="480"/>
      </w:pPr>
      <w:r>
        <w:t>文档中所列各项操作和测试请使用root用户进行操作，否则请在各项操作前添加sudo操作命令。</w:t>
      </w:r>
    </w:p>
    <w:p>
      <w:pPr>
        <w:pStyle w:val="2"/>
        <w:spacing w:before="326" w:after="326"/>
      </w:pPr>
      <w:r>
        <w:br w:type="page"/>
      </w:r>
      <w:r>
        <w:rPr>
          <w:rFonts w:hint="eastAsia"/>
          <w:lang w:val="en-US" w:eastAsia="zh-CN"/>
        </w:rPr>
        <w:t xml:space="preserve">  </w:t>
      </w:r>
      <w:bookmarkStart w:id="2" w:name="_Toc1227"/>
      <w:r>
        <w:t>测试准备</w:t>
      </w:r>
      <w:bookmarkEnd w:id="2"/>
    </w:p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3" w:name="_Toc18412"/>
      <w:r>
        <w:t>硬件环境</w:t>
      </w:r>
      <w:bookmarkEnd w:id="3"/>
    </w:p>
    <w:p>
      <w:pPr>
        <w:spacing w:before="326" w:after="326"/>
        <w:ind w:firstLine="480"/>
      </w:pPr>
      <w:r>
        <w:rPr>
          <w:rFonts w:hint="eastAsia"/>
          <w:lang w:val="en-US" w:eastAsia="zh-CN"/>
        </w:rPr>
        <w:t>泰山服务器物理机，128C256G</w:t>
      </w:r>
      <w:r>
        <w:t xml:space="preserve"> (</w:t>
      </w:r>
      <w:r>
        <w:rPr>
          <w:rFonts w:hint="eastAsia"/>
          <w:lang w:val="en-US" w:eastAsia="zh-CN"/>
        </w:rPr>
        <w:t>2</w:t>
      </w:r>
      <w:r>
        <w:t>台)</w:t>
      </w:r>
    </w:p>
    <w:p>
      <w:pPr>
        <w:spacing w:before="326" w:after="326"/>
        <w:ind w:firstLine="480"/>
      </w:pPr>
      <w:r>
        <w:rPr>
          <w:rFonts w:hint="eastAsia"/>
          <w:lang w:val="en-US" w:eastAsia="zh-CN"/>
        </w:rPr>
        <w:t>openEuler 2003 LTS SP1-1207</w:t>
      </w:r>
      <w:r>
        <w:t>操作系统 (</w:t>
      </w:r>
      <w:r>
        <w:rPr>
          <w:rFonts w:hint="eastAsia"/>
          <w:lang w:val="en-US" w:eastAsia="zh-CN"/>
        </w:rPr>
        <w:t>3</w:t>
      </w:r>
      <w:r>
        <w:t>套)</w:t>
      </w:r>
    </w:p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4" w:name="_Toc26379"/>
      <w:r>
        <w:t>软件环境</w:t>
      </w:r>
      <w:bookmarkEnd w:id="4"/>
    </w:p>
    <w:p>
      <w:pPr>
        <w:spacing w:before="326" w:after="326"/>
        <w:ind w:firstLine="480"/>
      </w:pPr>
      <w:r>
        <w:rPr>
          <w:rFonts w:hint="eastAsia"/>
          <w:lang w:val="en-US" w:eastAsia="zh-CN"/>
        </w:rPr>
        <w:t>HA</w:t>
      </w:r>
      <w:r>
        <w:t>高可用集群软件(一套)</w:t>
      </w:r>
    </w:p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5" w:name="_Toc28570"/>
      <w:r>
        <w:t>环境搭建</w:t>
      </w:r>
      <w:bookmarkEnd w:id="5"/>
    </w:p>
    <w:p>
      <w:pPr>
        <w:spacing w:before="326" w:after="326"/>
        <w:ind w:firstLine="480"/>
      </w:pPr>
      <w:r>
        <w:t>在每台服务器</w:t>
      </w:r>
      <w:r>
        <w:rPr>
          <w:rFonts w:hint="eastAsia"/>
          <w:lang w:val="en-US" w:eastAsia="zh-CN"/>
        </w:rPr>
        <w:t>的openEuler</w:t>
      </w:r>
      <w:r>
        <w:t>操作系统上正确安装完成</w:t>
      </w:r>
      <w:r>
        <w:rPr>
          <w:rFonts w:hint="eastAsia"/>
          <w:lang w:val="en-US" w:eastAsia="zh-CN"/>
        </w:rPr>
        <w:t>HA</w:t>
      </w:r>
      <w:r>
        <w:t>高可用集群软件。在系统中配置相关的网络，用户密码等，并创建集群，具体操作如下所述：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before="326" w:after="326"/>
              <w:ind w:firstLine="0" w:firstLineChars="0"/>
            </w:pPr>
            <w:r>
              <w:t>1、编辑/etc/hosts文件，输入内容如下：</w:t>
            </w:r>
          </w:p>
          <w:p>
            <w:pPr>
              <w:spacing w:before="326" w:after="326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172.168.178</w:t>
            </w:r>
            <w:r>
              <w:rPr>
                <w:rFonts w:hint="eastAsia"/>
                <w:lang w:val="en-US" w:eastAsia="zh-CN"/>
              </w:rPr>
              <w:t>.186</w:t>
            </w:r>
            <w:r>
              <w:t xml:space="preserve">    </w:t>
            </w:r>
            <w:r>
              <w:rPr>
                <w:rFonts w:hint="eastAsia"/>
                <w:lang w:val="en-US" w:eastAsia="zh-CN"/>
              </w:rPr>
              <w:t>a38</w:t>
            </w:r>
          </w:p>
          <w:p>
            <w:pPr>
              <w:spacing w:before="326" w:after="326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172.168.178.212</w:t>
            </w:r>
            <w:r>
              <w:t xml:space="preserve">    </w:t>
            </w:r>
            <w:r>
              <w:rPr>
                <w:rFonts w:hint="eastAsia"/>
                <w:lang w:val="en-US" w:eastAsia="zh-CN"/>
              </w:rPr>
              <w:t>a39</w:t>
            </w:r>
          </w:p>
          <w:p>
            <w:pPr>
              <w:spacing w:before="326" w:after="326"/>
              <w:ind w:firstLine="0" w:firstLineChars="0"/>
            </w:pPr>
            <w:r>
              <w:t xml:space="preserve">192.168.1.11   </w:t>
            </w:r>
            <w:r>
              <w:rPr>
                <w:rFonts w:hint="eastAsia"/>
                <w:lang w:val="en-US" w:eastAsia="zh-CN"/>
              </w:rPr>
              <w:t>a38</w:t>
            </w:r>
            <w:r>
              <w:t>(冗余心跳，可选)</w:t>
            </w:r>
          </w:p>
          <w:p>
            <w:pPr>
              <w:spacing w:before="326" w:after="326"/>
              <w:ind w:firstLine="0" w:firstLineChars="0"/>
            </w:pPr>
            <w:r>
              <w:t xml:space="preserve">192.168.1.12   </w:t>
            </w:r>
            <w:r>
              <w:rPr>
                <w:rFonts w:hint="eastAsia"/>
                <w:lang w:val="en-US" w:eastAsia="zh-CN"/>
              </w:rPr>
              <w:t>a39</w:t>
            </w:r>
            <w:r>
              <w:t>(冗余心跳，可选)</w:t>
            </w:r>
          </w:p>
          <w:p>
            <w:pPr>
              <w:spacing w:before="326" w:after="326"/>
              <w:ind w:firstLine="0" w:firstLineChars="0"/>
            </w:pPr>
            <w:r>
              <w:t>2、设置hacluster用户密码，命令如下：</w:t>
            </w:r>
          </w:p>
          <w:p>
            <w:pPr>
              <w:spacing w:before="326" w:after="326"/>
              <w:ind w:firstLine="0" w:firstLineChars="0"/>
            </w:pPr>
            <w:r>
              <w:t>passwd hacluster</w:t>
            </w:r>
          </w:p>
          <w:p>
            <w:pPr>
              <w:spacing w:before="326" w:after="326"/>
              <w:ind w:firstLine="0" w:firstLineChars="0"/>
            </w:pPr>
            <w:r>
              <w:t>3、启动pcsd服务，命令如下：</w:t>
            </w:r>
          </w:p>
          <w:p>
            <w:pPr>
              <w:spacing w:before="326" w:after="326"/>
              <w:ind w:firstLine="0" w:firstLineChars="0"/>
            </w:pPr>
            <w:r>
              <w:rPr>
                <w:rFonts w:hint="eastAsia"/>
                <w:lang w:val="en-US" w:eastAsia="zh-CN"/>
              </w:rPr>
              <w:t>systemctl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start </w:t>
            </w:r>
            <w:r>
              <w:t xml:space="preserve">pcsd  </w:t>
            </w:r>
          </w:p>
        </w:tc>
      </w:tr>
    </w:tbl>
    <w:p>
      <w:pPr>
        <w:pStyle w:val="2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6" w:name="_Toc1496"/>
      <w:r>
        <w:t>基础功能测试用例</w:t>
      </w:r>
      <w:bookmarkEnd w:id="6"/>
    </w:p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7" w:name="_Toc20047"/>
      <w:r>
        <w:t>认证集群节点(单心跳网络)</w:t>
      </w:r>
      <w:bookmarkEnd w:id="7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6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6998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6998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val="en-US" w:eastAsia="zh-CN"/>
              </w:rPr>
              <w:t>a38</w:t>
            </w:r>
            <w:r>
              <w:t>和</w:t>
            </w:r>
            <w:r>
              <w:rPr>
                <w:rFonts w:hint="eastAsia"/>
                <w:lang w:val="en-US" w:eastAsia="zh-CN"/>
              </w:rPr>
              <w:t>a39</w:t>
            </w:r>
            <w:r>
              <w:t>心跳网络通信正常，域名解析正常，pcsd服务运行正常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6998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val="en-US" w:eastAsia="zh-CN"/>
              </w:rPr>
              <w:t>a38</w:t>
            </w:r>
            <w:r>
              <w:t>上执行命令操作：</w:t>
            </w:r>
          </w:p>
          <w:p>
            <w:pPr>
              <w:spacing w:before="326" w:after="326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auto"/>
              </w:rPr>
              <w:t xml:space="preserve">pcs host auth </w:t>
            </w:r>
            <w:r>
              <w:rPr>
                <w:rFonts w:hint="eastAsia"/>
                <w:color w:val="auto"/>
                <w:lang w:val="en-US" w:eastAsia="zh-CN"/>
              </w:rPr>
              <w:t>a38 a39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spacing w:before="326" w:after="326"/>
              <w:ind w:firstLine="0" w:firstLineChars="0"/>
            </w:pPr>
            <w:r>
              <w:t>结果</w:t>
            </w:r>
          </w:p>
        </w:tc>
        <w:tc>
          <w:tcPr>
            <w:tcW w:w="6998" w:type="dxa"/>
          </w:tcPr>
          <w:p>
            <w:pPr>
              <w:spacing w:before="326" w:after="326"/>
              <w:ind w:firstLine="0" w:firstLineChars="0"/>
            </w:pPr>
            <w:r>
              <w:t>显示集群节点验证认证成功：</w:t>
            </w:r>
          </w:p>
          <w:p>
            <w:pPr>
              <w:spacing w:before="326" w:afterLines="0"/>
              <w:ind w:firstLine="0" w:firstLineChars="0"/>
            </w:pPr>
            <w:r>
              <w:rPr>
                <w:rFonts w:hint="eastAsia"/>
                <w:lang w:val="en-US" w:eastAsia="zh-CN"/>
              </w:rPr>
              <w:t>a38</w:t>
            </w:r>
            <w:r>
              <w:t>: Authorized</w:t>
            </w:r>
          </w:p>
          <w:p>
            <w:pPr>
              <w:spacing w:beforeLines="0" w:after="326"/>
              <w:ind w:firstLine="0" w:firstLineChars="0"/>
            </w:pPr>
            <w:r>
              <w:rPr>
                <w:rFonts w:hint="eastAsia"/>
                <w:lang w:val="en-US" w:eastAsia="zh-CN"/>
              </w:rPr>
              <w:t>a39</w:t>
            </w:r>
            <w:r>
              <w:t>: Authorized</w:t>
            </w:r>
          </w:p>
        </w:tc>
      </w:tr>
    </w:tbl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8" w:name="_Toc17027"/>
      <w:r>
        <w:t>创建集群(单心跳网络)</w:t>
      </w:r>
      <w:bookmarkEnd w:id="8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6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6998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6998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val="en-US" w:eastAsia="zh-CN"/>
              </w:rPr>
              <w:t>a38</w:t>
            </w:r>
            <w:r>
              <w:t>和</w:t>
            </w:r>
            <w:r>
              <w:rPr>
                <w:rFonts w:hint="eastAsia"/>
                <w:lang w:val="en-US" w:eastAsia="zh-CN"/>
              </w:rPr>
              <w:t>a39</w:t>
            </w:r>
            <w:r>
              <w:t>心跳网络通信正常，域名解析正常，pcsd服务运行正常，集群节点通过认证操作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6998" w:type="dxa"/>
          </w:tcPr>
          <w:p>
            <w:pPr>
              <w:spacing w:before="326" w:after="326"/>
              <w:ind w:firstLine="0" w:firstLineChars="0"/>
              <w:rPr>
                <w:color w:val="auto"/>
              </w:rPr>
            </w:pPr>
            <w:r>
              <w:rPr>
                <w:color w:val="auto"/>
              </w:rPr>
              <w:t>在集节点</w:t>
            </w:r>
            <w:r>
              <w:rPr>
                <w:rFonts w:hint="eastAsia"/>
                <w:color w:val="auto"/>
                <w:lang w:val="en-US" w:eastAsia="zh-CN"/>
              </w:rPr>
              <w:t>a38</w:t>
            </w:r>
            <w:r>
              <w:rPr>
                <w:color w:val="auto"/>
              </w:rPr>
              <w:t>上执行命令操作：</w:t>
            </w:r>
          </w:p>
          <w:p>
            <w:pPr>
              <w:spacing w:before="326" w:after="326"/>
              <w:ind w:firstLine="0" w:firstLineChars="0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 xml:space="preserve">pcs cluster setup hacluster </w:t>
            </w:r>
            <w:r>
              <w:rPr>
                <w:rFonts w:hint="eastAsia"/>
                <w:color w:val="auto"/>
                <w:lang w:val="en-US" w:eastAsia="zh-CN"/>
              </w:rPr>
              <w:t>a38</w:t>
            </w:r>
            <w:r>
              <w:rPr>
                <w:rFonts w:hint="eastAsia"/>
                <w:color w:val="auto"/>
              </w:rPr>
              <w:t xml:space="preserve"> addr=172.</w:t>
            </w:r>
            <w:r>
              <w:rPr>
                <w:rFonts w:hint="eastAsia"/>
                <w:color w:val="auto"/>
                <w:lang w:val="en-US" w:eastAsia="zh-CN"/>
              </w:rPr>
              <w:t>168.178.186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t>a39</w:t>
            </w:r>
            <w:r>
              <w:rPr>
                <w:rFonts w:hint="eastAsia"/>
                <w:color w:val="auto"/>
              </w:rPr>
              <w:t xml:space="preserve"> addr=172.</w:t>
            </w:r>
            <w:r>
              <w:rPr>
                <w:rFonts w:hint="eastAsia"/>
                <w:color w:val="auto"/>
                <w:lang w:val="en-US" w:eastAsia="zh-CN"/>
              </w:rPr>
              <w:t>168.178.212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spacing w:before="326" w:after="326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t>结果</w:t>
            </w:r>
          </w:p>
        </w:tc>
        <w:tc>
          <w:tcPr>
            <w:tcW w:w="6998" w:type="dxa"/>
          </w:tcPr>
          <w:p>
            <w:pPr>
              <w:spacing w:before="326" w:after="326"/>
              <w:ind w:firstLine="0" w:firstLineChars="0"/>
            </w:pPr>
            <w:r>
              <w:t>命令打印如下内容，集群创建成功：</w:t>
            </w:r>
          </w:p>
          <w:p>
            <w:pPr>
              <w:spacing w:before="326" w:afterLines="0"/>
              <w:ind w:firstLine="0" w:firstLineChars="0"/>
              <w:rPr>
                <w:color w:val="auto"/>
              </w:rPr>
            </w:pPr>
            <w:r>
              <w:rPr>
                <w:color w:val="auto"/>
              </w:rPr>
              <w:t xml:space="preserve">Destroying cluster on nodes: </w:t>
            </w:r>
            <w:r>
              <w:rPr>
                <w:rFonts w:hint="eastAsia"/>
                <w:color w:val="auto"/>
                <w:lang w:val="en-US" w:eastAsia="zh-CN"/>
              </w:rPr>
              <w:t>a38</w:t>
            </w:r>
            <w:r>
              <w:rPr>
                <w:color w:val="auto"/>
              </w:rPr>
              <w:t xml:space="preserve">, </w:t>
            </w:r>
            <w:r>
              <w:rPr>
                <w:rFonts w:hint="eastAsia"/>
                <w:color w:val="auto"/>
                <w:lang w:val="en-US" w:eastAsia="zh-CN"/>
              </w:rPr>
              <w:t>a39</w:t>
            </w:r>
            <w:r>
              <w:rPr>
                <w:color w:val="auto"/>
              </w:rPr>
              <w:t>...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a38</w:t>
            </w:r>
            <w:r>
              <w:rPr>
                <w:color w:val="auto"/>
              </w:rPr>
              <w:t>: Successfully destroyed cluster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a39</w:t>
            </w:r>
            <w:r>
              <w:rPr>
                <w:color w:val="auto"/>
              </w:rPr>
              <w:t>: Successfully destroyed cluster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color w:val="auto"/>
              </w:rPr>
              <w:t>Requesting remove 'pcsd settings' from '</w:t>
            </w:r>
            <w:r>
              <w:rPr>
                <w:rFonts w:hint="eastAsia"/>
                <w:color w:val="auto"/>
                <w:lang w:val="en-US" w:eastAsia="zh-CN"/>
              </w:rPr>
              <w:t>a38</w:t>
            </w:r>
            <w:r>
              <w:rPr>
                <w:color w:val="auto"/>
              </w:rPr>
              <w:t>', '</w:t>
            </w:r>
            <w:r>
              <w:rPr>
                <w:rFonts w:hint="eastAsia"/>
                <w:color w:val="auto"/>
                <w:lang w:val="en-US" w:eastAsia="zh-CN"/>
              </w:rPr>
              <w:t>a39</w:t>
            </w:r>
            <w:r>
              <w:rPr>
                <w:color w:val="auto"/>
              </w:rPr>
              <w:t>'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a38</w:t>
            </w:r>
            <w:r>
              <w:rPr>
                <w:color w:val="auto"/>
              </w:rPr>
              <w:t>: successful removal of the file 'pcsd settings'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a39</w:t>
            </w:r>
            <w:r>
              <w:rPr>
                <w:color w:val="auto"/>
              </w:rPr>
              <w:t>: successful removal of the file 'pcsd settings'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color w:val="auto"/>
              </w:rPr>
              <w:t>Sending 'corosync authkey', 'pacemaker authkey' to '</w:t>
            </w:r>
            <w:r>
              <w:rPr>
                <w:rFonts w:hint="eastAsia"/>
                <w:color w:val="auto"/>
                <w:lang w:val="en-US" w:eastAsia="zh-CN"/>
              </w:rPr>
              <w:t>a38</w:t>
            </w:r>
            <w:r>
              <w:rPr>
                <w:color w:val="auto"/>
              </w:rPr>
              <w:t>', '</w:t>
            </w:r>
            <w:r>
              <w:rPr>
                <w:rFonts w:hint="eastAsia"/>
                <w:color w:val="auto"/>
                <w:lang w:val="en-US" w:eastAsia="zh-CN"/>
              </w:rPr>
              <w:t>a39</w:t>
            </w:r>
            <w:r>
              <w:rPr>
                <w:color w:val="auto"/>
              </w:rPr>
              <w:t>'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a39</w:t>
            </w:r>
            <w:r>
              <w:rPr>
                <w:color w:val="auto"/>
              </w:rPr>
              <w:t>: successful distribution of the file 'corosync authkey'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a39</w:t>
            </w:r>
            <w:r>
              <w:rPr>
                <w:color w:val="auto"/>
              </w:rPr>
              <w:t>: successful distribution of the file 'pacemaker authkey'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a38</w:t>
            </w:r>
            <w:r>
              <w:rPr>
                <w:color w:val="auto"/>
              </w:rPr>
              <w:t>: successful distribution of the file 'corosync authkey'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a38</w:t>
            </w:r>
            <w:r>
              <w:rPr>
                <w:color w:val="auto"/>
              </w:rPr>
              <w:t>: successful distribution of the file 'pacemaker authkey'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color w:val="auto"/>
              </w:rPr>
              <w:t>Sending 'corosync.conf' to '</w:t>
            </w:r>
            <w:r>
              <w:rPr>
                <w:rFonts w:hint="eastAsia"/>
                <w:color w:val="auto"/>
                <w:lang w:val="en-US" w:eastAsia="zh-CN"/>
              </w:rPr>
              <w:t>a38</w:t>
            </w:r>
            <w:r>
              <w:rPr>
                <w:color w:val="auto"/>
              </w:rPr>
              <w:t>', '</w:t>
            </w:r>
            <w:r>
              <w:rPr>
                <w:rFonts w:hint="eastAsia"/>
                <w:color w:val="auto"/>
                <w:lang w:val="en-US" w:eastAsia="zh-CN"/>
              </w:rPr>
              <w:t>a39</w:t>
            </w:r>
            <w:r>
              <w:rPr>
                <w:color w:val="auto"/>
              </w:rPr>
              <w:t>'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a38</w:t>
            </w:r>
            <w:r>
              <w:rPr>
                <w:color w:val="auto"/>
              </w:rPr>
              <w:t>: successful distribution of the file 'corosync.conf'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a39</w:t>
            </w:r>
            <w:r>
              <w:rPr>
                <w:color w:val="auto"/>
              </w:rPr>
              <w:t>: successful distribution of the file 'corosync.conf'</w:t>
            </w:r>
          </w:p>
          <w:p>
            <w:pPr>
              <w:spacing w:beforeLines="0" w:afterLines="0"/>
              <w:ind w:firstLine="0" w:firstLineChars="0"/>
            </w:pPr>
            <w:r>
              <w:rPr>
                <w:color w:val="auto"/>
              </w:rPr>
              <w:t>Cluster has been successfully set up.</w:t>
            </w:r>
          </w:p>
        </w:tc>
      </w:tr>
    </w:tbl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9" w:name="_Toc28555"/>
      <w:r>
        <w:t>启动集群</w:t>
      </w:r>
      <w:bookmarkEnd w:id="9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6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6998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6998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val="en-US" w:eastAsia="zh-CN"/>
              </w:rPr>
              <w:t>a38</w:t>
            </w:r>
            <w:r>
              <w:t>和</w:t>
            </w:r>
            <w:r>
              <w:rPr>
                <w:rFonts w:hint="eastAsia"/>
                <w:lang w:val="en-US" w:eastAsia="zh-CN"/>
              </w:rPr>
              <w:t>a39</w:t>
            </w:r>
            <w:r>
              <w:t>心跳网络通信正常，域名解析正常，pcsd服务运行正常，集群创建成功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6998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eastAsia="zh-CN"/>
              </w:rPr>
              <w:t>a38</w:t>
            </w:r>
            <w:r>
              <w:t>上执行命令操作：</w:t>
            </w:r>
          </w:p>
          <w:p>
            <w:pPr>
              <w:spacing w:before="326" w:after="326"/>
              <w:ind w:firstLine="0" w:firstLineChars="0"/>
            </w:pPr>
            <w:r>
              <w:t>pcs cluster start --all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6998" w:type="dxa"/>
          </w:tcPr>
          <w:p>
            <w:pPr>
              <w:spacing w:before="326" w:after="326"/>
              <w:ind w:firstLine="0" w:firstLineChars="0"/>
            </w:pPr>
            <w:r>
              <w:t>命令行打印如下内容，集群启动成功：</w:t>
            </w:r>
          </w:p>
          <w:p>
            <w:pPr>
              <w:spacing w:before="326" w:afterLines="0"/>
              <w:ind w:firstLine="0" w:firstLineChars="0"/>
            </w:pPr>
            <w:r>
              <w:rPr>
                <w:rFonts w:hint="eastAsia"/>
                <w:lang w:eastAsia="zh-CN"/>
              </w:rPr>
              <w:t>a38</w:t>
            </w:r>
            <w:r>
              <w:t>: Starting Cluster...</w:t>
            </w:r>
          </w:p>
          <w:p>
            <w:pPr>
              <w:spacing w:beforeLines="0" w:after="329" w:afterLines="101"/>
              <w:ind w:firstLine="0" w:firstLineChars="0"/>
            </w:pPr>
            <w:r>
              <w:rPr>
                <w:rFonts w:hint="eastAsia"/>
                <w:lang w:eastAsia="zh-CN"/>
              </w:rPr>
              <w:t>a39</w:t>
            </w:r>
            <w:r>
              <w:t>: Starting Cluster...</w:t>
            </w:r>
          </w:p>
        </w:tc>
      </w:tr>
    </w:tbl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10" w:name="_Toc13370"/>
      <w:r>
        <w:t>创建集群(冗余心跳网络)(可选)</w:t>
      </w:r>
      <w:bookmarkEnd w:id="10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val="en-US" w:eastAsia="zh-CN"/>
              </w:rPr>
              <w:t>a38</w:t>
            </w:r>
            <w:r>
              <w:t>和</w:t>
            </w:r>
            <w:r>
              <w:rPr>
                <w:rFonts w:hint="eastAsia"/>
                <w:lang w:val="en-US" w:eastAsia="zh-CN"/>
              </w:rPr>
              <w:t>a39</w:t>
            </w:r>
            <w:r>
              <w:t>心跳网络通信正常，域名解析正常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val="en-US" w:eastAsia="zh-CN"/>
              </w:rPr>
              <w:t>a38</w:t>
            </w:r>
            <w:r>
              <w:t>上执行命令操作：</w:t>
            </w:r>
          </w:p>
          <w:p>
            <w:pPr>
              <w:spacing w:before="326" w:after="326"/>
              <w:ind w:firstLine="0" w:firstLineChars="0"/>
            </w:pPr>
            <w:r>
              <w:t xml:space="preserve">pcs cluster setup hacluster </w:t>
            </w:r>
            <w:r>
              <w:rPr>
                <w:rFonts w:hint="eastAsia"/>
                <w:lang w:val="en-US" w:eastAsia="zh-CN"/>
              </w:rPr>
              <w:t>a38</w:t>
            </w:r>
            <w:r>
              <w:t xml:space="preserve"> addr=1</w:t>
            </w:r>
            <w:r>
              <w:rPr>
                <w:rFonts w:hint="eastAsia"/>
                <w:lang w:val="en-US" w:eastAsia="zh-CN"/>
              </w:rPr>
              <w:t>72.30.30.68</w:t>
            </w:r>
            <w:r>
              <w:t xml:space="preserve"> addr=192.168.1.11  </w:t>
            </w:r>
            <w:r>
              <w:rPr>
                <w:rFonts w:hint="eastAsia"/>
                <w:lang w:val="en-US" w:eastAsia="zh-CN"/>
              </w:rPr>
              <w:t>a39</w:t>
            </w:r>
            <w:r>
              <w:t xml:space="preserve"> addr=1</w:t>
            </w:r>
            <w:r>
              <w:rPr>
                <w:rFonts w:hint="eastAsia"/>
                <w:lang w:val="en-US" w:eastAsia="zh-CN"/>
              </w:rPr>
              <w:t xml:space="preserve">72.30.30.69 </w:t>
            </w:r>
            <w:r>
              <w:t>addr=192.168.1.12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结果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命令打印如下内容，集群创建成功：</w:t>
            </w:r>
          </w:p>
          <w:p>
            <w:pPr>
              <w:spacing w:before="326" w:afterLines="0"/>
              <w:ind w:firstLine="0" w:firstLineChars="0"/>
              <w:rPr>
                <w:color w:val="auto"/>
              </w:rPr>
            </w:pPr>
            <w:r>
              <w:rPr>
                <w:color w:val="auto"/>
              </w:rPr>
              <w:t xml:space="preserve">Destroying cluster on nodes: </w:t>
            </w:r>
            <w:r>
              <w:rPr>
                <w:rFonts w:hint="eastAsia"/>
                <w:color w:val="auto"/>
                <w:lang w:val="en-US" w:eastAsia="zh-CN"/>
              </w:rPr>
              <w:t>a38</w:t>
            </w:r>
            <w:r>
              <w:rPr>
                <w:color w:val="auto"/>
              </w:rPr>
              <w:t xml:space="preserve">, </w:t>
            </w:r>
            <w:r>
              <w:rPr>
                <w:rFonts w:hint="eastAsia"/>
                <w:color w:val="auto"/>
                <w:lang w:val="en-US" w:eastAsia="zh-CN"/>
              </w:rPr>
              <w:t>a39</w:t>
            </w:r>
            <w:r>
              <w:rPr>
                <w:color w:val="auto"/>
              </w:rPr>
              <w:t>...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a38</w:t>
            </w:r>
            <w:r>
              <w:rPr>
                <w:color w:val="auto"/>
              </w:rPr>
              <w:t>: Successfully destroyed cluster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a39</w:t>
            </w:r>
            <w:r>
              <w:rPr>
                <w:color w:val="auto"/>
              </w:rPr>
              <w:t>: Successfully destroyed cluster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color w:val="auto"/>
              </w:rPr>
              <w:t>Requesting remove 'pcsd settings' from '</w:t>
            </w:r>
            <w:r>
              <w:rPr>
                <w:rFonts w:hint="eastAsia"/>
                <w:color w:val="auto"/>
                <w:lang w:val="en-US" w:eastAsia="zh-CN"/>
              </w:rPr>
              <w:t>a38</w:t>
            </w:r>
            <w:r>
              <w:rPr>
                <w:color w:val="auto"/>
              </w:rPr>
              <w:t>', '</w:t>
            </w:r>
            <w:r>
              <w:rPr>
                <w:rFonts w:hint="eastAsia"/>
                <w:color w:val="auto"/>
                <w:lang w:val="en-US" w:eastAsia="zh-CN"/>
              </w:rPr>
              <w:t>a39</w:t>
            </w:r>
            <w:r>
              <w:rPr>
                <w:color w:val="auto"/>
              </w:rPr>
              <w:t>'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a38</w:t>
            </w:r>
            <w:r>
              <w:rPr>
                <w:color w:val="auto"/>
              </w:rPr>
              <w:t>: successful removal of the file 'pcsd settings'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a39</w:t>
            </w:r>
            <w:r>
              <w:rPr>
                <w:color w:val="auto"/>
              </w:rPr>
              <w:t>: successful removal of the file 'pcsd settings'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color w:val="auto"/>
              </w:rPr>
              <w:t>Sending 'corosync authkey', 'pacemaker authkey' to '</w:t>
            </w:r>
            <w:r>
              <w:rPr>
                <w:rFonts w:hint="eastAsia"/>
                <w:color w:val="auto"/>
                <w:lang w:val="en-US" w:eastAsia="zh-CN"/>
              </w:rPr>
              <w:t>a38</w:t>
            </w:r>
            <w:r>
              <w:rPr>
                <w:color w:val="auto"/>
              </w:rPr>
              <w:t>', '</w:t>
            </w:r>
            <w:r>
              <w:rPr>
                <w:rFonts w:hint="eastAsia"/>
                <w:color w:val="auto"/>
                <w:lang w:val="en-US" w:eastAsia="zh-CN"/>
              </w:rPr>
              <w:t>a39</w:t>
            </w:r>
            <w:r>
              <w:rPr>
                <w:color w:val="auto"/>
              </w:rPr>
              <w:t>'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a39</w:t>
            </w:r>
            <w:r>
              <w:rPr>
                <w:color w:val="auto"/>
              </w:rPr>
              <w:t>: successful distribution of the file 'corosync authkey'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a39</w:t>
            </w:r>
            <w:r>
              <w:rPr>
                <w:color w:val="auto"/>
              </w:rPr>
              <w:t>: successful distribution of the file 'pacemaker authkey'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a38</w:t>
            </w:r>
            <w:r>
              <w:rPr>
                <w:color w:val="auto"/>
              </w:rPr>
              <w:t>: successful distribution of the file 'corosync authkey'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a38</w:t>
            </w:r>
            <w:r>
              <w:rPr>
                <w:color w:val="auto"/>
              </w:rPr>
              <w:t>: successful distribution of the file 'pacemaker authkey'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color w:val="auto"/>
              </w:rPr>
              <w:t>Sending 'corosync.conf' to '</w:t>
            </w:r>
            <w:r>
              <w:rPr>
                <w:rFonts w:hint="eastAsia"/>
                <w:color w:val="auto"/>
                <w:lang w:val="en-US" w:eastAsia="zh-CN"/>
              </w:rPr>
              <w:t>a38</w:t>
            </w:r>
            <w:r>
              <w:rPr>
                <w:color w:val="auto"/>
              </w:rPr>
              <w:t>', '</w:t>
            </w:r>
            <w:r>
              <w:rPr>
                <w:rFonts w:hint="eastAsia"/>
                <w:color w:val="auto"/>
                <w:lang w:val="en-US" w:eastAsia="zh-CN"/>
              </w:rPr>
              <w:t>a39</w:t>
            </w:r>
            <w:r>
              <w:rPr>
                <w:color w:val="auto"/>
              </w:rPr>
              <w:t>'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a38</w:t>
            </w:r>
            <w:r>
              <w:rPr>
                <w:color w:val="auto"/>
              </w:rPr>
              <w:t>: successful distribution of the file 'corosync.conf'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a39</w:t>
            </w:r>
            <w:r>
              <w:rPr>
                <w:color w:val="auto"/>
              </w:rPr>
              <w:t>: successful distribution of the file 'corosync.conf'</w:t>
            </w:r>
          </w:p>
          <w:p>
            <w:pPr>
              <w:spacing w:beforeLines="0" w:after="326"/>
              <w:ind w:firstLine="0" w:firstLineChars="0"/>
            </w:pPr>
            <w:r>
              <w:rPr>
                <w:color w:val="auto"/>
              </w:rPr>
              <w:t>Cluster has been successfully set up.</w:t>
            </w:r>
          </w:p>
        </w:tc>
      </w:tr>
    </w:tbl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11" w:name="_Toc2243"/>
      <w:r>
        <w:t>查看集群状态</w:t>
      </w:r>
      <w:bookmarkEnd w:id="11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eastAsia="zh-CN"/>
              </w:rPr>
              <w:t>a38</w:t>
            </w:r>
            <w:r>
              <w:t>和</w:t>
            </w:r>
            <w:r>
              <w:rPr>
                <w:rFonts w:hint="eastAsia"/>
                <w:lang w:eastAsia="zh-CN"/>
              </w:rPr>
              <w:t>a39</w:t>
            </w:r>
            <w:r>
              <w:t>心跳网络通信正常，域名解析正常，pcsd服务运行正常，集群启动成功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eastAsia="zh-CN"/>
              </w:rPr>
              <w:t>a38</w:t>
            </w:r>
            <w:r>
              <w:t>上执行命令操作：</w:t>
            </w:r>
          </w:p>
          <w:p>
            <w:pPr>
              <w:spacing w:before="326" w:after="326"/>
              <w:ind w:firstLine="0" w:firstLineChars="0"/>
            </w:pPr>
            <w:r>
              <w:t>pcs cluster status</w:t>
            </w:r>
          </w:p>
          <w:p>
            <w:pPr>
              <w:spacing w:before="326" w:after="326"/>
              <w:ind w:firstLine="0" w:firstLineChars="0"/>
            </w:pPr>
            <w:r>
              <w:t>pcs status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命令行输出集群状态</w:t>
            </w:r>
          </w:p>
          <w:p>
            <w:pPr>
              <w:spacing w:before="326" w:after="326"/>
              <w:ind w:firstLine="0" w:firstLineChars="0"/>
            </w:pPr>
            <w:r>
              <w:drawing>
                <wp:inline distT="0" distB="0" distL="114300" distR="114300">
                  <wp:extent cx="4314190" cy="1149350"/>
                  <wp:effectExtent l="0" t="0" r="3810" b="635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4190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326" w:after="326"/>
              <w:ind w:firstLine="0" w:firstLineChars="0"/>
            </w:pPr>
            <w:r>
              <w:drawing>
                <wp:inline distT="0" distB="0" distL="114300" distR="114300">
                  <wp:extent cx="4312285" cy="1934845"/>
                  <wp:effectExtent l="0" t="0" r="5715" b="8255"/>
                  <wp:docPr id="1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2285" cy="193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12" w:name="_Toc20889"/>
      <w:r>
        <w:t>设置集群属性</w:t>
      </w:r>
      <w:bookmarkEnd w:id="12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eastAsia="zh-CN"/>
              </w:rPr>
              <w:t>a38</w:t>
            </w:r>
            <w:r>
              <w:t>和</w:t>
            </w:r>
            <w:r>
              <w:rPr>
                <w:rFonts w:hint="eastAsia"/>
                <w:lang w:eastAsia="zh-CN"/>
              </w:rPr>
              <w:t>a39</w:t>
            </w:r>
            <w:r>
              <w:t>心跳网络通信正常，域名解析正常，pcsd服务运行正常，集群启动成功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eastAsia="zh-CN"/>
              </w:rPr>
              <w:t>a38</w:t>
            </w:r>
            <w:r>
              <w:t>上执行命令操作：</w:t>
            </w:r>
          </w:p>
          <w:p>
            <w:pPr>
              <w:spacing w:before="326" w:after="326"/>
              <w:ind w:firstLine="0" w:firstLineChars="0"/>
            </w:pPr>
            <w:r>
              <w:t>pcs property set stonith-enabled=false</w:t>
            </w:r>
          </w:p>
          <w:p>
            <w:pPr>
              <w:spacing w:before="326" w:after="326"/>
              <w:ind w:firstLine="0" w:firstLineChars="0"/>
            </w:pPr>
            <w:r>
              <w:t>pcs property set no-quorum-policy=ignore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通过如下命令可以查看到上述命令设置属性成功：</w:t>
            </w:r>
          </w:p>
          <w:p>
            <w:pPr>
              <w:spacing w:before="326" w:after="326"/>
              <w:ind w:firstLine="0" w:firstLineChars="0"/>
            </w:pPr>
            <w:r>
              <w:t>pcs property show stonith-enabed</w:t>
            </w:r>
          </w:p>
          <w:p>
            <w:pPr>
              <w:spacing w:before="326" w:after="326"/>
              <w:ind w:firstLine="0" w:firstLineChars="0"/>
            </w:pPr>
            <w:r>
              <w:t>pcs property show no-quorum-policy</w:t>
            </w:r>
          </w:p>
          <w:p>
            <w:pPr>
              <w:spacing w:before="326" w:after="326"/>
              <w:ind w:firstLine="0" w:firstLine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也可用</w:t>
            </w:r>
            <w:r>
              <w:rPr>
                <w:color w:val="auto"/>
              </w:rPr>
              <w:t>pcs property</w:t>
            </w:r>
            <w:r>
              <w:rPr>
                <w:rFonts w:hint="eastAsia"/>
                <w:color w:val="auto"/>
                <w:lang w:val="en-US" w:eastAsia="zh-CN"/>
              </w:rPr>
              <w:t>查看全部设置</w:t>
            </w:r>
          </w:p>
          <w:p>
            <w:pPr>
              <w:spacing w:before="326" w:after="326"/>
              <w:ind w:firstLine="0" w:firstLineChars="0"/>
              <w:rPr>
                <w:rFonts w:hint="eastAsia"/>
                <w:color w:val="auto"/>
                <w:lang w:val="en-US" w:eastAsia="zh-CN"/>
              </w:rPr>
            </w:pPr>
            <w:r>
              <w:drawing>
                <wp:inline distT="0" distB="0" distL="114300" distR="114300">
                  <wp:extent cx="4310380" cy="1165860"/>
                  <wp:effectExtent l="0" t="0" r="7620" b="2540"/>
                  <wp:docPr id="1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038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13" w:name="_Toc22843"/>
      <w:r>
        <w:t>添加</w:t>
      </w:r>
      <w:r>
        <w:rPr>
          <w:rFonts w:hint="eastAsia"/>
          <w:lang w:val="en-US" w:eastAsia="zh-CN"/>
        </w:rPr>
        <w:t>节点</w:t>
      </w:r>
      <w:bookmarkEnd w:id="13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val="en-US" w:eastAsia="zh-CN"/>
              </w:rPr>
              <w:t>a38</w:t>
            </w:r>
            <w:r>
              <w:t>和</w:t>
            </w:r>
            <w:r>
              <w:rPr>
                <w:rFonts w:hint="eastAsia"/>
                <w:lang w:val="en-US" w:eastAsia="zh-CN"/>
              </w:rPr>
              <w:t>a39</w:t>
            </w:r>
            <w:r>
              <w:t>心跳网络通信正常，域名解析正常，pcsd服务运行正常，集群节点通过认证操作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eastAsia="zh-CN"/>
              </w:rPr>
              <w:t>a39</w:t>
            </w:r>
            <w:r>
              <w:t>上执行命令操作：</w:t>
            </w:r>
          </w:p>
          <w:p>
            <w:pPr>
              <w:spacing w:beforeLines="0" w:after="326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pcs host auth ha3</w:t>
            </w:r>
          </w:p>
          <w:p>
            <w:pPr>
              <w:spacing w:beforeLines="0" w:after="326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pcs cluster  node add ha3 addr=172.30.30.65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使用下述命令可以查看上述命令所创建的资源状态：</w:t>
            </w:r>
          </w:p>
          <w:p>
            <w:pPr>
              <w:spacing w:before="326" w:after="326"/>
              <w:ind w:firstLine="0" w:firstLineChars="0"/>
            </w:pPr>
            <w:r>
              <w:t xml:space="preserve">pcs </w:t>
            </w:r>
            <w:r>
              <w:rPr>
                <w:rFonts w:hint="eastAsia"/>
                <w:lang w:val="en-US" w:eastAsia="zh-CN"/>
              </w:rPr>
              <w:t>cluster status</w:t>
            </w:r>
          </w:p>
        </w:tc>
      </w:tr>
    </w:tbl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14" w:name="_Toc15256"/>
      <w:r>
        <w:rPr>
          <w:rFonts w:hint="eastAsia"/>
          <w:lang w:val="en-US" w:eastAsia="zh-CN"/>
        </w:rPr>
        <w:t>挂起节点</w:t>
      </w:r>
      <w:bookmarkEnd w:id="14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val="en-US" w:eastAsia="zh-CN"/>
              </w:rPr>
              <w:t>a38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a39和ha3</w:t>
            </w:r>
            <w:r>
              <w:t>心跳网络通信正常，域名解析正常，pcsd服务运行正常，集群节点通过认证操作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eastAsia="zh-CN"/>
              </w:rPr>
              <w:t>a39</w:t>
            </w:r>
            <w:r>
              <w:t>上执行命令操作：</w:t>
            </w:r>
          </w:p>
          <w:p>
            <w:pPr>
              <w:spacing w:beforeLines="0" w:after="326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pcs node standby ha3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使用下述命令可以查看上述命令所创建的资源状态：</w:t>
            </w:r>
          </w:p>
          <w:p>
            <w:pPr>
              <w:spacing w:before="326" w:after="326"/>
              <w:ind w:firstLine="0" w:firstLineChars="0"/>
              <w:rPr>
                <w:rFonts w:hint="eastAsia"/>
                <w:lang w:val="en-US" w:eastAsia="zh-CN"/>
              </w:rPr>
            </w:pPr>
            <w:r>
              <w:t xml:space="preserve">pcs </w:t>
            </w:r>
            <w:r>
              <w:rPr>
                <w:rFonts w:hint="eastAsia"/>
                <w:lang w:val="en-US" w:eastAsia="zh-CN"/>
              </w:rPr>
              <w:t>cluster status</w:t>
            </w:r>
          </w:p>
          <w:p>
            <w:pPr>
              <w:spacing w:before="326" w:after="326"/>
              <w:ind w:firstLine="0" w:firstLineChars="0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4309745" cy="1274445"/>
                  <wp:effectExtent l="0" t="0" r="8255" b="8255"/>
                  <wp:docPr id="2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9745" cy="1274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15" w:name="_Toc2470"/>
      <w:r>
        <w:rPr>
          <w:rFonts w:hint="eastAsia"/>
          <w:lang w:val="en-US" w:eastAsia="zh-CN"/>
        </w:rPr>
        <w:t>从挂起节点中恢复</w:t>
      </w:r>
      <w:bookmarkEnd w:id="15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val="en-US" w:eastAsia="zh-CN"/>
              </w:rPr>
              <w:t>a38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a39和ha3</w:t>
            </w:r>
            <w:r>
              <w:t>心跳网络通信正常，域名解析正常，pcsd服务运行正常，集群节点通过认证操作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eastAsia="zh-CN"/>
              </w:rPr>
              <w:t>a39</w:t>
            </w:r>
            <w:r>
              <w:t>上执行命令操作：</w:t>
            </w:r>
          </w:p>
          <w:p>
            <w:pPr>
              <w:spacing w:beforeLines="0" w:after="326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pcs node unstandby ha3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使用下述命令可以查看上述命令所创建的资源状态：</w:t>
            </w:r>
          </w:p>
          <w:p>
            <w:pPr>
              <w:spacing w:before="326" w:after="326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t xml:space="preserve">pcs </w:t>
            </w:r>
            <w:r>
              <w:rPr>
                <w:rFonts w:hint="eastAsia"/>
                <w:lang w:val="en-US" w:eastAsia="zh-CN"/>
              </w:rPr>
              <w:t>cluster status</w:t>
            </w:r>
          </w:p>
          <w:p>
            <w:pPr>
              <w:spacing w:before="326" w:after="326"/>
              <w:ind w:firstLine="0" w:firstLineChars="0"/>
            </w:pPr>
            <w:r>
              <w:drawing>
                <wp:inline distT="0" distB="0" distL="114300" distR="114300">
                  <wp:extent cx="4308475" cy="1176020"/>
                  <wp:effectExtent l="0" t="0" r="9525" b="5080"/>
                  <wp:docPr id="2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8475" cy="11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16" w:name="_Toc23867"/>
      <w:r>
        <w:rPr>
          <w:rFonts w:hint="eastAsia"/>
          <w:lang w:val="en-US" w:eastAsia="zh-CN"/>
        </w:rPr>
        <w:t>维护节点</w:t>
      </w:r>
      <w:bookmarkEnd w:id="16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val="en-US" w:eastAsia="zh-CN"/>
              </w:rPr>
              <w:t>a38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a39和ha3</w:t>
            </w:r>
            <w:r>
              <w:t>心跳网络通信正常，域名解析正常，pcsd服务运行正常，集群节点通过认证操作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eastAsia="zh-CN"/>
              </w:rPr>
              <w:t>a39</w:t>
            </w:r>
            <w:r>
              <w:t>上执行命令操作：</w:t>
            </w:r>
          </w:p>
          <w:p>
            <w:pPr>
              <w:spacing w:beforeLines="0" w:after="326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pcs node maintenance ha3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使用下述命令可以查看上述命令所创建的资源状态：</w:t>
            </w:r>
          </w:p>
          <w:p>
            <w:pPr>
              <w:spacing w:before="326" w:after="326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t xml:space="preserve">pcs </w:t>
            </w:r>
            <w:r>
              <w:rPr>
                <w:rFonts w:hint="eastAsia"/>
                <w:lang w:val="en-US" w:eastAsia="zh-CN"/>
              </w:rPr>
              <w:t>cluster status</w:t>
            </w:r>
          </w:p>
          <w:p>
            <w:pPr>
              <w:spacing w:before="326" w:after="326"/>
              <w:ind w:firstLine="0" w:firstLineChars="0"/>
            </w:pPr>
            <w:r>
              <w:drawing>
                <wp:inline distT="0" distB="0" distL="114300" distR="114300">
                  <wp:extent cx="4311015" cy="1254760"/>
                  <wp:effectExtent l="0" t="0" r="6985" b="2540"/>
                  <wp:docPr id="3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015" cy="125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17" w:name="_Toc4527"/>
      <w:r>
        <w:rPr>
          <w:rFonts w:hint="eastAsia"/>
          <w:lang w:val="en-US" w:eastAsia="zh-CN"/>
        </w:rPr>
        <w:t>从维护节点恢复</w:t>
      </w:r>
      <w:bookmarkEnd w:id="17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val="en-US" w:eastAsia="zh-CN"/>
              </w:rPr>
              <w:t>a38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a39和ha3</w:t>
            </w:r>
            <w:r>
              <w:t>心跳网络通信正常，域名解析正常，pcsd服务运行正常，集群节点通过认证操作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eastAsia="zh-CN"/>
              </w:rPr>
              <w:t>a39</w:t>
            </w:r>
            <w:r>
              <w:t>上执行命令操作：</w:t>
            </w:r>
          </w:p>
          <w:p>
            <w:pPr>
              <w:spacing w:beforeLines="0" w:after="326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pcs resource cleanup</w:t>
            </w:r>
          </w:p>
          <w:p>
            <w:pPr>
              <w:spacing w:beforeLines="0" w:after="326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pcs node unmaintenance ha3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使用下述命令可以查看上述命令所创建的资源状态：</w:t>
            </w:r>
          </w:p>
          <w:p>
            <w:pPr>
              <w:spacing w:before="326" w:after="326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t xml:space="preserve">pcs </w:t>
            </w:r>
            <w:r>
              <w:rPr>
                <w:rFonts w:hint="eastAsia"/>
                <w:lang w:val="en-US" w:eastAsia="zh-CN"/>
              </w:rPr>
              <w:t>cluster status</w:t>
            </w:r>
          </w:p>
          <w:p>
            <w:pPr>
              <w:spacing w:before="326" w:after="326"/>
              <w:ind w:firstLine="0" w:firstLineChars="0"/>
            </w:pPr>
            <w:r>
              <w:drawing>
                <wp:inline distT="0" distB="0" distL="114300" distR="114300">
                  <wp:extent cx="4313555" cy="1174115"/>
                  <wp:effectExtent l="0" t="0" r="4445" b="6985"/>
                  <wp:docPr id="35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3555" cy="117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18" w:name="_Toc28012"/>
      <w:r>
        <w:rPr>
          <w:rFonts w:hint="eastAsia"/>
          <w:lang w:val="en-US" w:eastAsia="zh-CN"/>
        </w:rPr>
        <w:t>删除节点</w:t>
      </w:r>
      <w:bookmarkEnd w:id="18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val="en-US" w:eastAsia="zh-CN"/>
              </w:rPr>
              <w:t>a38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a39和ha3</w:t>
            </w:r>
            <w:r>
              <w:t>心跳网络通信正常，域名解析正常，pcsd服务运行正常，集群节点通过认证操作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eastAsia="zh-CN"/>
              </w:rPr>
              <w:t>a39</w:t>
            </w:r>
            <w:r>
              <w:t>上执行命令操作：</w:t>
            </w:r>
          </w:p>
          <w:p>
            <w:pPr>
              <w:spacing w:beforeLines="0" w:after="326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pcs cluster node delete ha3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使用下述命令可以查看上述命令所创建的资源状态：</w:t>
            </w:r>
          </w:p>
          <w:p>
            <w:pPr>
              <w:spacing w:before="326" w:after="326"/>
              <w:ind w:firstLine="0" w:firstLineChars="0"/>
            </w:pPr>
            <w:r>
              <w:t xml:space="preserve">pcs </w:t>
            </w:r>
            <w:r>
              <w:rPr>
                <w:rFonts w:hint="eastAsia"/>
                <w:lang w:val="en-US" w:eastAsia="zh-CN"/>
              </w:rPr>
              <w:t>cluster status</w:t>
            </w:r>
          </w:p>
        </w:tc>
      </w:tr>
    </w:tbl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19" w:name="_Toc6872"/>
      <w:r>
        <w:t>添加资源</w:t>
      </w:r>
      <w:bookmarkEnd w:id="19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eastAsia="zh-CN"/>
              </w:rPr>
              <w:t>a38</w:t>
            </w:r>
            <w:r>
              <w:t>和</w:t>
            </w:r>
            <w:r>
              <w:rPr>
                <w:rFonts w:hint="eastAsia"/>
                <w:lang w:eastAsia="zh-CN"/>
              </w:rPr>
              <w:t>a39</w:t>
            </w:r>
            <w:r>
              <w:t>心跳网络通信正常，域名解析正常，pcsd服务运行正常，集群状态正常，集群属性no-quorum-policy设置为ignore，并且在没有STONITH设备时，集群属性stonith-enabled设置为false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eastAsia="zh-CN"/>
              </w:rPr>
              <w:t>a39</w:t>
            </w:r>
            <w:r>
              <w:t>上执行命令操作：</w:t>
            </w:r>
          </w:p>
          <w:p>
            <w:pPr>
              <w:spacing w:before="326" w:after="326"/>
              <w:ind w:firstLine="0" w:firstLineChars="0"/>
            </w:pPr>
            <w:r>
              <w:t>pcs resource create dummy ocf:heartbeat:Dummy</w:t>
            </w:r>
          </w:p>
          <w:p>
            <w:pPr>
              <w:spacing w:before="326" w:afterLines="0"/>
              <w:ind w:firstLine="0" w:firstLineChars="0"/>
            </w:pPr>
            <w:r>
              <w:t>pcs resource create VirtualIP ocf:heartbeat:IPaddr2 \</w:t>
            </w:r>
          </w:p>
          <w:p>
            <w:pPr>
              <w:spacing w:beforeLines="0" w:after="326"/>
              <w:ind w:firstLine="0" w:firstLineChars="0"/>
            </w:pPr>
            <w:r>
              <w:t>ip=1</w:t>
            </w:r>
            <w:r>
              <w:rPr>
                <w:rFonts w:hint="eastAsia"/>
                <w:lang w:val="en-US" w:eastAsia="zh-CN"/>
              </w:rPr>
              <w:t>72.168.178.186</w:t>
            </w:r>
            <w:r>
              <w:t xml:space="preserve"> cidr_netmask=16 nic=eth0 op monitor interval=30s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使用下述命令可以查看上述命令所创建的资源状态：</w:t>
            </w:r>
          </w:p>
          <w:p>
            <w:pPr>
              <w:spacing w:before="326" w:after="326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t xml:space="preserve">pcs resource </w:t>
            </w:r>
            <w:r>
              <w:rPr>
                <w:rFonts w:hint="eastAsia"/>
                <w:lang w:val="en-US" w:eastAsia="zh-CN"/>
              </w:rPr>
              <w:t>status</w:t>
            </w:r>
          </w:p>
          <w:p>
            <w:pPr>
              <w:spacing w:before="326" w:after="326"/>
              <w:ind w:firstLine="0" w:firstLineChars="0"/>
            </w:pPr>
            <w:r>
              <w:drawing>
                <wp:inline distT="0" distB="0" distL="114300" distR="114300">
                  <wp:extent cx="4312285" cy="295275"/>
                  <wp:effectExtent l="0" t="0" r="5715" b="952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228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20" w:name="_Toc3295"/>
      <w:r>
        <w:t>资源</w:t>
      </w:r>
      <w:r>
        <w:rPr>
          <w:rFonts w:hint="eastAsia"/>
          <w:lang w:val="en-US" w:eastAsia="zh-CN"/>
        </w:rPr>
        <w:t>迁移</w:t>
      </w:r>
      <w:bookmarkEnd w:id="20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t>测试节点</w:t>
            </w:r>
            <w:r>
              <w:rPr>
                <w:rFonts w:hint="eastAsia"/>
                <w:lang w:eastAsia="zh-CN"/>
              </w:rPr>
              <w:t>a38</w:t>
            </w:r>
            <w:r>
              <w:t>和</w:t>
            </w:r>
            <w:r>
              <w:rPr>
                <w:rFonts w:hint="eastAsia"/>
                <w:lang w:eastAsia="zh-CN"/>
              </w:rPr>
              <w:t>a39</w:t>
            </w:r>
            <w:r>
              <w:t>心跳网络通信正常，域名解析正常，集群运行正常，资源创建成功</w:t>
            </w:r>
            <w:r>
              <w:rPr>
                <w:rFonts w:hint="eastAsia"/>
                <w:lang w:eastAsia="zh-CN"/>
              </w:rPr>
              <w:t>，</w:t>
            </w:r>
            <w:r>
              <w:t>dummy</w:t>
            </w:r>
            <w:r>
              <w:rPr>
                <w:rFonts w:hint="eastAsia"/>
                <w:lang w:val="en-US" w:eastAsia="zh-CN"/>
              </w:rPr>
              <w:t>运行在a39上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在节点</w:t>
            </w:r>
            <w:r>
              <w:rPr>
                <w:rFonts w:hint="eastAsia"/>
                <w:lang w:eastAsia="zh-CN"/>
              </w:rPr>
              <w:t>a39</w:t>
            </w:r>
            <w:r>
              <w:t>上执行命令操作：</w:t>
            </w:r>
          </w:p>
          <w:p>
            <w:pPr>
              <w:spacing w:before="326" w:after="326"/>
              <w:ind w:firstLine="0" w:firstLineChars="0"/>
            </w:pPr>
            <w:r>
              <w:t xml:space="preserve">pcs resource </w:t>
            </w:r>
            <w:r>
              <w:rPr>
                <w:rFonts w:hint="eastAsia"/>
                <w:lang w:val="en-US" w:eastAsia="zh-CN"/>
              </w:rPr>
              <w:t>move</w:t>
            </w:r>
            <w:r>
              <w:t xml:space="preserve"> dummy </w:t>
            </w:r>
            <w:r>
              <w:rPr>
                <w:rFonts w:hint="eastAsia"/>
                <w:lang w:val="en-US" w:eastAsia="zh-CN"/>
              </w:rPr>
              <w:t>a38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使用下述命令可以查看上述命令所创建的资源状态</w:t>
            </w:r>
            <w:r>
              <w:rPr>
                <w:rFonts w:hint="eastAsia"/>
                <w:lang w:eastAsia="zh-CN"/>
              </w:rPr>
              <w:t>，</w:t>
            </w:r>
            <w:r>
              <w:t>dummy</w:t>
            </w:r>
            <w:r>
              <w:rPr>
                <w:rFonts w:hint="eastAsia"/>
                <w:lang w:val="en-US" w:eastAsia="zh-CN"/>
              </w:rPr>
              <w:t>资源迁移到了a38上</w:t>
            </w:r>
            <w:r>
              <w:t>：</w:t>
            </w:r>
          </w:p>
          <w:p>
            <w:pPr>
              <w:spacing w:before="326" w:after="326"/>
              <w:ind w:firstLine="0" w:firstLineChars="0"/>
            </w:pPr>
            <w:r>
              <w:t xml:space="preserve">pcs resource </w:t>
            </w:r>
            <w:r>
              <w:rPr>
                <w:rFonts w:hint="eastAsia"/>
                <w:lang w:val="en-US" w:eastAsia="zh-CN"/>
              </w:rPr>
              <w:t>status</w:t>
            </w:r>
          </w:p>
        </w:tc>
      </w:tr>
    </w:tbl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21" w:name="_Toc21335"/>
      <w:r>
        <w:t>修改资源参数</w:t>
      </w:r>
      <w:bookmarkEnd w:id="21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7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23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23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eastAsia="zh-CN"/>
              </w:rPr>
              <w:t>a38</w:t>
            </w:r>
            <w:r>
              <w:t>和</w:t>
            </w:r>
            <w:r>
              <w:rPr>
                <w:rFonts w:hint="eastAsia"/>
                <w:lang w:eastAsia="zh-CN"/>
              </w:rPr>
              <w:t>a39</w:t>
            </w:r>
            <w:r>
              <w:t>心跳网络通信正常，域名解析正常，pcsd服务运行正常，集群运行正常，资源创建成功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23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eastAsia="zh-CN"/>
              </w:rPr>
              <w:t>a38</w:t>
            </w:r>
            <w:r>
              <w:t>上执行命令操作：</w:t>
            </w:r>
          </w:p>
          <w:p>
            <w:pPr>
              <w:spacing w:before="326" w:after="326"/>
              <w:ind w:firstLine="0" w:firstLineChars="0"/>
              <w:rPr>
                <w:rFonts w:hint="default"/>
                <w:lang w:val="en-US" w:eastAsia="zh-CN"/>
              </w:rPr>
            </w:pPr>
            <w:r>
              <w:t>pcs resource update VirtualIP ip=1</w:t>
            </w:r>
            <w:r>
              <w:rPr>
                <w:rFonts w:hint="eastAsia"/>
                <w:lang w:val="en-US" w:eastAsia="zh-CN"/>
              </w:rPr>
              <w:t>72.30.30.63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23" w:type="dxa"/>
          </w:tcPr>
          <w:p>
            <w:pPr>
              <w:spacing w:before="326" w:after="326"/>
              <w:ind w:firstLine="0" w:firstLineChars="0"/>
            </w:pPr>
            <w:r>
              <w:t>通过下述命令可以查看上述命令所修改的资源参数：</w:t>
            </w:r>
          </w:p>
          <w:p>
            <w:pPr>
              <w:spacing w:before="326" w:after="326"/>
              <w:ind w:firstLine="0" w:firstLineChars="0"/>
            </w:pPr>
            <w:r>
              <w:rPr>
                <w:rFonts w:hint="eastAsia"/>
              </w:rPr>
              <w:t>pcs resource config VirtualIP</w:t>
            </w:r>
          </w:p>
          <w:p>
            <w:pPr>
              <w:spacing w:before="326" w:after="326"/>
              <w:ind w:firstLine="0" w:firstLineChars="0"/>
            </w:pPr>
            <w:r>
              <w:drawing>
                <wp:inline distT="0" distB="0" distL="114300" distR="114300">
                  <wp:extent cx="4319905" cy="612775"/>
                  <wp:effectExtent l="0" t="0" r="10795" b="952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22" w:name="_Toc18427"/>
      <w:r>
        <w:t>添加组资源</w:t>
      </w:r>
      <w:bookmarkEnd w:id="22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7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23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23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eastAsia="zh-CN"/>
              </w:rPr>
              <w:t>a38</w:t>
            </w:r>
            <w:r>
              <w:t>和</w:t>
            </w:r>
            <w:r>
              <w:rPr>
                <w:rFonts w:hint="eastAsia"/>
                <w:lang w:eastAsia="zh-CN"/>
              </w:rPr>
              <w:t>a39</w:t>
            </w:r>
            <w:r>
              <w:t>心跳网络通信正常，域名解析正常，集群运行正常，资源创建成功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23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eastAsia="zh-CN"/>
              </w:rPr>
              <w:t>a38</w:t>
            </w:r>
            <w:r>
              <w:t>上执行命令操作：</w:t>
            </w:r>
          </w:p>
          <w:p>
            <w:pPr>
              <w:spacing w:before="326" w:after="326"/>
              <w:ind w:firstLine="0" w:firstLineChars="0"/>
            </w:pPr>
            <w:r>
              <w:t xml:space="preserve">pcs resource group add AppGroup VirtualIP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23" w:type="dxa"/>
          </w:tcPr>
          <w:p>
            <w:pPr>
              <w:spacing w:before="326" w:after="326"/>
              <w:ind w:firstLine="0" w:firstLineChars="0"/>
            </w:pPr>
            <w:r>
              <w:t>通过下述命令可以查看上述命令所创建的资源：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326" w:after="326"/>
              <w:ind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pcs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resource group list</w:t>
            </w:r>
          </w:p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4321175" cy="184150"/>
                  <wp:effectExtent l="0" t="0" r="9525" b="6350"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117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23" w:name="_Toc30936"/>
      <w:r>
        <w:t>修改组资源</w:t>
      </w:r>
      <w:bookmarkEnd w:id="23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7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23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23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eastAsia="zh-CN"/>
              </w:rPr>
              <w:t>a38</w:t>
            </w:r>
            <w:r>
              <w:t>和</w:t>
            </w:r>
            <w:r>
              <w:rPr>
                <w:rFonts w:hint="eastAsia"/>
                <w:lang w:eastAsia="zh-CN"/>
              </w:rPr>
              <w:t>a39</w:t>
            </w:r>
            <w:r>
              <w:t>心跳网络通信正常，域名解析正常，集群运行正常，资源组创建成功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23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eastAsia="zh-CN"/>
              </w:rPr>
              <w:t>a38</w:t>
            </w:r>
            <w:r>
              <w:t>上执行命令操作：</w:t>
            </w:r>
          </w:p>
          <w:p>
            <w:pPr>
              <w:spacing w:before="326" w:after="326"/>
              <w:ind w:firstLine="0" w:firstLineChars="0"/>
            </w:pPr>
            <w:r>
              <w:t>pcs resource group add AppGroup dummy</w:t>
            </w:r>
          </w:p>
          <w:p>
            <w:pPr>
              <w:spacing w:before="326" w:after="326"/>
              <w:ind w:firstLine="0" w:firstLineChars="0"/>
            </w:pPr>
            <w:r>
              <w:t>pcs resource group remove AppGroup VirtualIP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23" w:type="dxa"/>
          </w:tcPr>
          <w:p>
            <w:pPr>
              <w:spacing w:before="326" w:after="326"/>
              <w:ind w:firstLine="0" w:firstLineChars="0"/>
            </w:pPr>
            <w:r>
              <w:t>上述两个操作分别是：</w:t>
            </w:r>
          </w:p>
          <w:p>
            <w:pPr>
              <w:spacing w:before="326" w:after="326"/>
              <w:ind w:firstLine="0" w:firstLineChars="0"/>
            </w:pPr>
            <w:r>
              <w:t>1、往资源组内添加了dummy资源，通过下述命令查看结果：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326" w:after="326"/>
              <w:ind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pcs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resource group list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326" w:after="326"/>
              <w:ind w:firstLine="0" w:firstLineChars="0"/>
              <w:textAlignment w:val="auto"/>
            </w:pPr>
            <w:r>
              <w:drawing>
                <wp:inline distT="0" distB="0" distL="114300" distR="114300">
                  <wp:extent cx="4316095" cy="229235"/>
                  <wp:effectExtent l="0" t="0" r="1905" b="12065"/>
                  <wp:docPr id="1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609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326" w:after="326"/>
              <w:ind w:firstLine="0" w:firstLineChars="0"/>
            </w:pPr>
            <w:r>
              <w:t>2、将VirtualIP资源移除出组AppGroup，通过下述命令查看结果：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326" w:after="326"/>
              <w:ind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pcs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resource group list</w:t>
            </w:r>
          </w:p>
          <w:p>
            <w:pPr>
              <w:spacing w:before="326" w:after="326"/>
              <w:ind w:firstLine="0" w:firstLineChars="0"/>
            </w:pPr>
            <w:r>
              <w:drawing>
                <wp:inline distT="0" distB="0" distL="114300" distR="114300">
                  <wp:extent cx="4314825" cy="207010"/>
                  <wp:effectExtent l="0" t="0" r="3175" b="8890"/>
                  <wp:docPr id="20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482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24" w:name="_Toc17687"/>
      <w:r>
        <w:t>添加克隆资源</w:t>
      </w:r>
      <w:bookmarkEnd w:id="24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7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23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23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eastAsia="zh-CN"/>
              </w:rPr>
              <w:t>a38</w:t>
            </w:r>
            <w:r>
              <w:t>和</w:t>
            </w:r>
            <w:r>
              <w:rPr>
                <w:rFonts w:hint="eastAsia"/>
                <w:lang w:eastAsia="zh-CN"/>
              </w:rPr>
              <w:t>a39</w:t>
            </w:r>
            <w:r>
              <w:t>心跳网络通信正常，域名解析正常，集群运行正常，资源组创建成功，其中只有一个dummy资源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23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eastAsia="zh-CN"/>
              </w:rPr>
              <w:t>a38</w:t>
            </w:r>
            <w:r>
              <w:t>上执行命令操作：</w:t>
            </w:r>
          </w:p>
          <w:p>
            <w:pPr>
              <w:spacing w:before="326" w:after="326"/>
              <w:ind w:firstLine="0" w:firstLineChars="0"/>
            </w:pPr>
            <w:r>
              <w:t>pcs resource clone AppGroup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23" w:type="dxa"/>
          </w:tcPr>
          <w:p>
            <w:pPr>
              <w:spacing w:before="326" w:after="326"/>
              <w:ind w:firstLine="0" w:firstLineChars="0"/>
            </w:pPr>
            <w:r>
              <w:t>通过下述命令可以查看上述命令所创建的克隆资源状态：</w:t>
            </w:r>
          </w:p>
          <w:p>
            <w:pPr>
              <w:spacing w:before="326" w:after="326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t>pcs resource s</w:t>
            </w:r>
            <w:r>
              <w:rPr>
                <w:rFonts w:hint="eastAsia"/>
                <w:lang w:val="en-US" w:eastAsia="zh-CN"/>
              </w:rPr>
              <w:t>tatus</w:t>
            </w:r>
          </w:p>
          <w:p>
            <w:pPr>
              <w:spacing w:before="326" w:after="326"/>
              <w:ind w:firstLine="0" w:firstLineChars="0"/>
            </w:pPr>
            <w:r>
              <w:drawing>
                <wp:inline distT="0" distB="0" distL="114300" distR="114300">
                  <wp:extent cx="4318000" cy="414020"/>
                  <wp:effectExtent l="0" t="0" r="0" b="5080"/>
                  <wp:docPr id="2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25" w:name="_Toc25163"/>
      <w:r>
        <w:t>删除克隆资源</w:t>
      </w:r>
      <w:bookmarkEnd w:id="25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eastAsia="zh-CN"/>
              </w:rPr>
              <w:t>a38</w:t>
            </w:r>
            <w:r>
              <w:t>和</w:t>
            </w:r>
            <w:r>
              <w:rPr>
                <w:rFonts w:hint="eastAsia"/>
                <w:lang w:eastAsia="zh-CN"/>
              </w:rPr>
              <w:t>a39</w:t>
            </w:r>
            <w:r>
              <w:t>心跳网络通信正常，域名解析正常，集群运行正常，克隆资源创建成功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eastAsia="zh-CN"/>
              </w:rPr>
              <w:t>a38</w:t>
            </w:r>
            <w:r>
              <w:t>上执行命令操作：</w:t>
            </w:r>
          </w:p>
          <w:p>
            <w:pPr>
              <w:spacing w:before="326" w:after="326"/>
              <w:ind w:firstLine="0" w:firstLineChars="0"/>
            </w:pPr>
            <w:bookmarkStart w:id="26" w:name="OLE_LINK6"/>
            <w:r>
              <w:t>pcs resource unclone AppGroup</w:t>
            </w:r>
            <w:bookmarkEnd w:id="2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通过下述命令可以查看上述命令操作后的资源状态：</w:t>
            </w:r>
          </w:p>
          <w:p>
            <w:pPr>
              <w:spacing w:before="326" w:after="326"/>
              <w:ind w:firstLine="0" w:firstLineChars="0"/>
              <w:rPr>
                <w:rFonts w:hint="eastAsia"/>
                <w:lang w:val="en-US" w:eastAsia="zh-CN"/>
              </w:rPr>
            </w:pPr>
            <w:r>
              <w:t>pcs resource s</w:t>
            </w:r>
            <w:r>
              <w:rPr>
                <w:rFonts w:hint="eastAsia"/>
                <w:lang w:val="en-US" w:eastAsia="zh-CN"/>
              </w:rPr>
              <w:t>tatus</w:t>
            </w:r>
          </w:p>
          <w:p>
            <w:pPr>
              <w:spacing w:before="326" w:after="326"/>
              <w:ind w:firstLine="0" w:firstLineChars="0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4311015" cy="427355"/>
                  <wp:effectExtent l="0" t="0" r="6985" b="4445"/>
                  <wp:docPr id="2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01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27" w:name="_Toc27018"/>
      <w:r>
        <w:t>删除组资源</w:t>
      </w:r>
      <w:bookmarkEnd w:id="27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eastAsia="zh-CN"/>
              </w:rPr>
              <w:t>a38</w:t>
            </w:r>
            <w:r>
              <w:t>和</w:t>
            </w:r>
            <w:r>
              <w:rPr>
                <w:rFonts w:hint="eastAsia"/>
                <w:lang w:eastAsia="zh-CN"/>
              </w:rPr>
              <w:t>a39</w:t>
            </w:r>
            <w:r>
              <w:t>心跳网络通信正常，域名解析正常，集群运行正常，资源组运行正常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eastAsia="zh-CN"/>
              </w:rPr>
              <w:t>a38</w:t>
            </w:r>
            <w:r>
              <w:t>上执行命令操作：</w:t>
            </w:r>
          </w:p>
          <w:p>
            <w:pPr>
              <w:spacing w:before="326" w:after="326"/>
              <w:ind w:firstLine="0" w:firstLineChars="0"/>
            </w:pPr>
            <w:r>
              <w:t>pcs resource ungroup AppGroup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通过下述命令可以查看上述命令操作后的资源状态：</w:t>
            </w:r>
          </w:p>
          <w:p>
            <w:pPr>
              <w:spacing w:before="326" w:after="326"/>
              <w:ind w:firstLine="0" w:firstLineChars="0"/>
              <w:rPr>
                <w:rFonts w:hint="eastAsia"/>
                <w:lang w:val="en-US" w:eastAsia="zh-CN"/>
              </w:rPr>
            </w:pPr>
            <w:r>
              <w:t xml:space="preserve">pcs resource </w:t>
            </w:r>
            <w:r>
              <w:rPr>
                <w:rFonts w:hint="eastAsia"/>
                <w:lang w:val="en-US" w:eastAsia="zh-CN"/>
              </w:rPr>
              <w:t>status</w:t>
            </w:r>
          </w:p>
          <w:p>
            <w:pPr>
              <w:spacing w:before="326" w:after="326"/>
              <w:ind w:firstLine="0" w:firstLineChars="0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4312920" cy="342900"/>
                  <wp:effectExtent l="0" t="0" r="5080" b="0"/>
                  <wp:docPr id="23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292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28" w:name="_Toc18729"/>
      <w:r>
        <w:t>删除资源</w:t>
      </w:r>
      <w:bookmarkEnd w:id="28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eastAsia="zh-CN"/>
              </w:rPr>
              <w:t>a38</w:t>
            </w:r>
            <w:r>
              <w:t>和</w:t>
            </w:r>
            <w:r>
              <w:rPr>
                <w:rFonts w:hint="eastAsia"/>
                <w:lang w:eastAsia="zh-CN"/>
              </w:rPr>
              <w:t>a39</w:t>
            </w:r>
            <w:r>
              <w:t>心跳网络通信正常，域名解析正常，集群运行正常，资源创建成功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eastAsia="zh-CN"/>
              </w:rPr>
              <w:t>a38</w:t>
            </w:r>
            <w:r>
              <w:t>上执行命令操作：</w:t>
            </w:r>
          </w:p>
          <w:p>
            <w:pPr>
              <w:spacing w:before="326" w:after="326"/>
              <w:ind w:firstLine="0" w:firstLineChars="0"/>
            </w:pPr>
            <w:r>
              <w:t>pcs resource delete dummy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通过下述命令可以查看上述命令操作后集群资源状态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发现VirtualIP 资源已经被删除</w:t>
            </w:r>
            <w:r>
              <w:t>：</w:t>
            </w:r>
          </w:p>
          <w:p>
            <w:pPr>
              <w:spacing w:before="326" w:after="326"/>
              <w:ind w:firstLine="0" w:firstLineChars="0"/>
              <w:rPr>
                <w:rFonts w:hint="eastAsia"/>
                <w:lang w:val="en-US" w:eastAsia="zh-CN"/>
              </w:rPr>
            </w:pPr>
            <w:r>
              <w:t>pcs resource s</w:t>
            </w:r>
            <w:r>
              <w:rPr>
                <w:rFonts w:hint="eastAsia"/>
                <w:lang w:val="en-US" w:eastAsia="zh-CN"/>
              </w:rPr>
              <w:t>tatus</w:t>
            </w:r>
          </w:p>
          <w:p>
            <w:pPr>
              <w:spacing w:before="326" w:after="326"/>
              <w:ind w:firstLine="0" w:firstLineChars="0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4309110" cy="438785"/>
                  <wp:effectExtent l="0" t="0" r="8890" b="5715"/>
                  <wp:docPr id="24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911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29" w:name="_Toc21605"/>
      <w:r>
        <w:t>停止集群</w:t>
      </w:r>
      <w:bookmarkEnd w:id="29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eastAsia="zh-CN"/>
              </w:rPr>
              <w:t>a38</w:t>
            </w:r>
            <w:r>
              <w:t>和</w:t>
            </w:r>
            <w:r>
              <w:rPr>
                <w:rFonts w:hint="eastAsia"/>
                <w:lang w:eastAsia="zh-CN"/>
              </w:rPr>
              <w:t>a39</w:t>
            </w:r>
            <w:r>
              <w:t>心跳网络通信正常，域名解析正常，集群运行正常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eastAsia="zh-CN"/>
              </w:rPr>
              <w:t>a38</w:t>
            </w:r>
            <w:r>
              <w:t>上执行命令操作：</w:t>
            </w:r>
          </w:p>
          <w:p>
            <w:pPr>
              <w:spacing w:before="326" w:after="326"/>
              <w:ind w:firstLine="0" w:firstLineChars="0"/>
            </w:pPr>
            <w:r>
              <w:t>pcs cluster stop --all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命令行输出如下内容，集群停止成功：</w:t>
            </w:r>
          </w:p>
          <w:p>
            <w:pPr>
              <w:spacing w:beforeLines="0" w:after="326"/>
              <w:ind w:firstLine="0" w:firstLineChars="0"/>
            </w:pPr>
            <w:r>
              <w:drawing>
                <wp:inline distT="0" distB="0" distL="114300" distR="114300">
                  <wp:extent cx="4309110" cy="568960"/>
                  <wp:effectExtent l="0" t="0" r="8890" b="2540"/>
                  <wp:docPr id="25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911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30" w:name="_Toc21972"/>
      <w:r>
        <w:t>删除集群</w:t>
      </w:r>
      <w:bookmarkEnd w:id="30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eastAsia="zh-CN"/>
              </w:rPr>
              <w:t>a38</w:t>
            </w:r>
            <w:r>
              <w:t>和</w:t>
            </w:r>
            <w:r>
              <w:rPr>
                <w:rFonts w:hint="eastAsia"/>
                <w:lang w:eastAsia="zh-CN"/>
              </w:rPr>
              <w:t>a39</w:t>
            </w:r>
            <w:r>
              <w:t>心跳网络通信正常，域名解析正常，集群运行正常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eastAsia="zh-CN"/>
              </w:rPr>
              <w:t>a38</w:t>
            </w:r>
            <w:r>
              <w:t>上执行命令操作：</w:t>
            </w:r>
          </w:p>
          <w:p>
            <w:pPr>
              <w:spacing w:before="326" w:after="326"/>
              <w:ind w:firstLine="0" w:firstLineChars="0"/>
            </w:pPr>
            <w:r>
              <w:t>pcs cluster destroy --all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命令行输出如下内容，集群删除成功：</w:t>
            </w:r>
          </w:p>
          <w:p>
            <w:pPr>
              <w:spacing w:before="326" w:afterLines="0"/>
              <w:ind w:firstLine="0" w:firstLineChars="0"/>
            </w:pPr>
            <w:r>
              <w:rPr>
                <w:rFonts w:hint="eastAsia"/>
                <w:lang w:eastAsia="zh-CN"/>
              </w:rPr>
              <w:t>a38</w:t>
            </w:r>
            <w:r>
              <w:t>: Stopping Cluster (pacemaker)...</w:t>
            </w:r>
          </w:p>
          <w:p>
            <w:pPr>
              <w:spacing w:beforeLines="0" w:afterLines="0"/>
              <w:ind w:firstLine="0" w:firstLineChars="0"/>
            </w:pPr>
            <w:r>
              <w:rPr>
                <w:rFonts w:hint="eastAsia"/>
                <w:lang w:eastAsia="zh-CN"/>
              </w:rPr>
              <w:t>a39</w:t>
            </w:r>
            <w:r>
              <w:t>: Stopping Cluster (pacemaker)...</w:t>
            </w:r>
          </w:p>
          <w:p>
            <w:pPr>
              <w:spacing w:beforeLines="0" w:afterLines="0"/>
              <w:ind w:firstLine="0" w:firstLineChars="0"/>
            </w:pPr>
            <w:r>
              <w:rPr>
                <w:rFonts w:hint="eastAsia"/>
                <w:lang w:eastAsia="zh-CN"/>
              </w:rPr>
              <w:t>a38</w:t>
            </w:r>
            <w:r>
              <w:t>: Successfully destroyed cluster</w:t>
            </w:r>
          </w:p>
          <w:p>
            <w:pPr>
              <w:spacing w:beforeLines="0" w:after="326"/>
              <w:ind w:firstLine="0" w:firstLineChars="0"/>
            </w:pPr>
            <w:r>
              <w:rPr>
                <w:rFonts w:hint="eastAsia"/>
                <w:lang w:eastAsia="zh-CN"/>
              </w:rPr>
              <w:t>a39</w:t>
            </w:r>
            <w:r>
              <w:t>: Successfully destroyed cluster</w:t>
            </w:r>
          </w:p>
        </w:tc>
      </w:tr>
    </w:tbl>
    <w:p>
      <w:pPr>
        <w:pStyle w:val="2"/>
        <w:spacing w:before="326" w:after="326"/>
      </w:pPr>
      <w:r>
        <w:br w:type="page"/>
      </w:r>
      <w:r>
        <w:rPr>
          <w:rFonts w:hint="eastAsia"/>
          <w:lang w:val="en-US" w:eastAsia="zh-CN"/>
        </w:rPr>
        <w:t xml:space="preserve">  </w:t>
      </w:r>
      <w:bookmarkStart w:id="31" w:name="_Toc17359"/>
      <w:r>
        <w:t>失效切换测试用例</w:t>
      </w:r>
      <w:bookmarkEnd w:id="31"/>
    </w:p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32" w:name="_Toc20475"/>
      <w:r>
        <w:t>节点失效</w:t>
      </w:r>
      <w:bookmarkEnd w:id="32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eastAsia="zh-CN"/>
              </w:rPr>
              <w:t>a38</w:t>
            </w:r>
            <w:r>
              <w:t>和</w:t>
            </w:r>
            <w:r>
              <w:rPr>
                <w:rFonts w:hint="eastAsia"/>
                <w:lang w:eastAsia="zh-CN"/>
              </w:rPr>
              <w:t>a39</w:t>
            </w:r>
            <w:r>
              <w:t>心跳网络通信正常，域名解析正常，集群运行正常，集群中运行了一个dummy资源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eastAsia="zh-CN"/>
              </w:rPr>
              <w:t>a38</w:t>
            </w:r>
            <w:r>
              <w:t>上执行命令操作：</w:t>
            </w:r>
          </w:p>
          <w:p>
            <w:pPr>
              <w:spacing w:before="326" w:after="326"/>
              <w:ind w:firstLine="0" w:firstLineChars="0"/>
              <w:rPr>
                <w:rFonts w:hint="default"/>
                <w:lang w:val="en-US" w:eastAsia="zh-CN"/>
              </w:rPr>
            </w:pPr>
            <w:r>
              <w:t xml:space="preserve">pcs resource </w:t>
            </w:r>
            <w:r>
              <w:rPr>
                <w:rFonts w:hint="eastAsia"/>
                <w:lang w:val="en-US" w:eastAsia="zh-CN"/>
              </w:rPr>
              <w:t>status</w:t>
            </w:r>
          </w:p>
          <w:p>
            <w:pPr>
              <w:spacing w:before="326" w:after="326"/>
              <w:ind w:firstLine="0" w:firstLineChars="0"/>
            </w:pPr>
            <w:r>
              <w:t>确认dummy资源运行在集群中的某个节点上，如运行在</w:t>
            </w:r>
            <w:r>
              <w:rPr>
                <w:rFonts w:hint="eastAsia"/>
                <w:lang w:eastAsia="zh-CN"/>
              </w:rPr>
              <w:t>a38</w:t>
            </w:r>
            <w:r>
              <w:t>节点上，此时断开</w:t>
            </w:r>
            <w:r>
              <w:rPr>
                <w:rFonts w:hint="eastAsia"/>
                <w:lang w:eastAsia="zh-CN"/>
              </w:rPr>
              <w:t>a38</w:t>
            </w:r>
            <w:r>
              <w:t>节点电源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11" w:type="dxa"/>
          </w:tcPr>
          <w:p>
            <w:pPr>
              <w:spacing w:before="329" w:beforeLines="101" w:after="326"/>
              <w:ind w:firstLine="0" w:firstLineChars="0"/>
              <w:rPr>
                <w:rFonts w:hint="eastAsia"/>
                <w:lang w:val="en-US" w:eastAsia="zh-CN"/>
              </w:rPr>
            </w:pPr>
            <w:r>
              <w:t>通过下述命令查看dummy资源已经运行到</w:t>
            </w:r>
            <w:r>
              <w:rPr>
                <w:rFonts w:hint="eastAsia"/>
                <w:lang w:eastAsia="zh-CN"/>
              </w:rPr>
              <w:t>a39</w:t>
            </w:r>
            <w:r>
              <w:t>节点上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通过/var/log/pacemaker日志显示，切换时间小于1秒</w:t>
            </w:r>
          </w:p>
          <w:p>
            <w:pPr>
              <w:spacing w:before="329" w:beforeLines="101" w:after="326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t xml:space="preserve">pcs resource </w:t>
            </w:r>
            <w:r>
              <w:rPr>
                <w:rFonts w:hint="eastAsia"/>
                <w:lang w:val="en-US" w:eastAsia="zh-CN"/>
              </w:rPr>
              <w:t>status</w:t>
            </w:r>
          </w:p>
        </w:tc>
      </w:tr>
    </w:tbl>
    <w:p>
      <w:pPr>
        <w:pStyle w:val="3"/>
        <w:spacing w:before="326" w:after="326"/>
        <w:rPr>
          <w:highlight w:val="none"/>
        </w:rPr>
      </w:pPr>
      <w:r>
        <w:rPr>
          <w:rFonts w:hint="eastAsia"/>
          <w:highlight w:val="none"/>
          <w:lang w:val="en-US" w:eastAsia="zh-CN"/>
        </w:rPr>
        <w:t xml:space="preserve">  </w:t>
      </w:r>
      <w:bookmarkStart w:id="33" w:name="_Toc25169"/>
      <w:r>
        <w:rPr>
          <w:highlight w:val="none"/>
        </w:rPr>
        <w:t>业务服务失效</w:t>
      </w:r>
      <w:bookmarkEnd w:id="33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eastAsia="zh-CN"/>
              </w:rPr>
              <w:t>a38</w:t>
            </w:r>
            <w:r>
              <w:t>和</w:t>
            </w:r>
            <w:r>
              <w:rPr>
                <w:rFonts w:hint="eastAsia"/>
                <w:lang w:eastAsia="zh-CN"/>
              </w:rPr>
              <w:t>a39</w:t>
            </w:r>
            <w:r>
              <w:t>心跳网络通信正常，域名解析正常，集群运行正常，集群节点系统中有lighttpd服务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eastAsia="zh-CN"/>
              </w:rPr>
              <w:t>a3</w:t>
            </w:r>
            <w:r>
              <w:rPr>
                <w:rFonts w:hint="eastAsia"/>
                <w:lang w:val="en-US" w:eastAsia="zh-CN"/>
              </w:rPr>
              <w:t>9</w:t>
            </w:r>
            <w:r>
              <w:t>上执行命令操作：</w:t>
            </w:r>
          </w:p>
          <w:p>
            <w:pPr>
              <w:spacing w:before="326" w:after="326"/>
              <w:ind w:firstLine="0" w:firstLineChars="0"/>
            </w:pPr>
            <w:bookmarkStart w:id="34" w:name="OLE_LINK1"/>
            <w:r>
              <w:t>pcs resource create httpd ocf:heartbeat:apache</w:t>
            </w:r>
          </w:p>
          <w:bookmarkEnd w:id="34"/>
          <w:p>
            <w:pPr>
              <w:spacing w:before="326" w:after="326"/>
              <w:ind w:firstLine="0" w:firstLineChars="0"/>
              <w:rPr>
                <w:rFonts w:hint="eastAsia"/>
                <w:lang w:val="en-US" w:eastAsia="zh-CN"/>
              </w:rPr>
            </w:pPr>
            <w:r>
              <w:t>pcs resource s</w:t>
            </w:r>
            <w:r>
              <w:rPr>
                <w:rFonts w:hint="eastAsia"/>
                <w:lang w:val="en-US" w:eastAsia="zh-CN"/>
              </w:rPr>
              <w:t>tatus</w:t>
            </w:r>
          </w:p>
          <w:p>
            <w:pPr>
              <w:spacing w:before="326" w:after="326"/>
              <w:ind w:firstLine="0" w:firstLineChars="0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4310380" cy="320675"/>
                  <wp:effectExtent l="0" t="0" r="7620" b="9525"/>
                  <wp:docPr id="27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0380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326" w:after="326"/>
              <w:ind w:firstLine="0" w:firstLineChars="0"/>
            </w:pPr>
            <w:r>
              <w:t>(确认httpd资源运行在集群某个节点上，如</w:t>
            </w:r>
            <w:r>
              <w:rPr>
                <w:rFonts w:hint="eastAsia"/>
                <w:lang w:eastAsia="zh-CN"/>
              </w:rPr>
              <w:t>a3</w:t>
            </w:r>
            <w:r>
              <w:rPr>
                <w:rFonts w:hint="eastAsia"/>
                <w:lang w:val="en-US" w:eastAsia="zh-CN"/>
              </w:rPr>
              <w:t>9</w:t>
            </w:r>
            <w:r>
              <w:t>上)</w:t>
            </w:r>
          </w:p>
          <w:p>
            <w:pPr>
              <w:spacing w:before="326" w:after="326"/>
              <w:ind w:firstLine="0" w:firstLineChars="0"/>
            </w:pPr>
            <w:r>
              <w:t>在httpd资源运行的集群节点上(如</w:t>
            </w:r>
            <w:r>
              <w:rPr>
                <w:rFonts w:hint="eastAsia"/>
                <w:lang w:eastAsia="zh-CN"/>
              </w:rPr>
              <w:t>a</w:t>
            </w:r>
            <w:r>
              <w:rPr>
                <w:rFonts w:hint="eastAsia"/>
                <w:lang w:val="en-US" w:eastAsia="zh-CN"/>
              </w:rPr>
              <w:t>39</w:t>
            </w:r>
            <w:r>
              <w:t>)运行如下命令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杀死进程</w:t>
            </w:r>
            <w:r>
              <w:t>：</w:t>
            </w:r>
          </w:p>
          <w:p>
            <w:pPr>
              <w:spacing w:before="326" w:after="326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kill -9 7899 7895 7900 7901 7902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通过下述命令查httpd资源在</w:t>
            </w:r>
            <w:r>
              <w:rPr>
                <w:rFonts w:hint="eastAsia"/>
                <w:lang w:eastAsia="zh-CN"/>
              </w:rPr>
              <w:t>a3</w:t>
            </w:r>
            <w:r>
              <w:rPr>
                <w:rFonts w:hint="eastAsia"/>
                <w:lang w:val="en-US" w:eastAsia="zh-CN"/>
              </w:rPr>
              <w:t>9</w:t>
            </w:r>
            <w:r>
              <w:t>上重新被启动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根据日志显示，切换时间小于1秒</w:t>
            </w:r>
            <w:r>
              <w:t>：</w:t>
            </w:r>
          </w:p>
          <w:p>
            <w:pPr>
              <w:spacing w:before="326" w:after="326"/>
              <w:ind w:firstLine="0" w:firstLineChars="0"/>
            </w:pPr>
            <w:r>
              <w:t>systemctl status httpd</w:t>
            </w:r>
          </w:p>
          <w:p>
            <w:pPr>
              <w:spacing w:before="326" w:after="326"/>
              <w:ind w:firstLine="0" w:firstLineChars="0"/>
              <w:rPr>
                <w:rFonts w:hint="eastAsia"/>
                <w:lang w:val="en-US" w:eastAsia="zh-CN"/>
              </w:rPr>
            </w:pPr>
            <w:r>
              <w:t>pcs resource s</w:t>
            </w:r>
            <w:r>
              <w:rPr>
                <w:rFonts w:hint="eastAsia"/>
                <w:lang w:val="en-US" w:eastAsia="zh-CN"/>
              </w:rPr>
              <w:t>tatus</w:t>
            </w:r>
          </w:p>
          <w:p>
            <w:pPr>
              <w:spacing w:before="326" w:after="326"/>
              <w:ind w:firstLine="0" w:firstLineChars="0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4306570" cy="285115"/>
                  <wp:effectExtent l="0" t="0" r="11430" b="6985"/>
                  <wp:docPr id="40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6570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35" w:name="_Toc6958"/>
      <w:r>
        <w:t>业务网络失效</w:t>
      </w:r>
      <w:bookmarkEnd w:id="35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eastAsia="zh-CN"/>
              </w:rPr>
              <w:t>a38</w:t>
            </w:r>
            <w:r>
              <w:t>和</w:t>
            </w:r>
            <w:r>
              <w:rPr>
                <w:rFonts w:hint="eastAsia"/>
                <w:lang w:eastAsia="zh-CN"/>
              </w:rPr>
              <w:t>a39</w:t>
            </w:r>
            <w:r>
              <w:t>心跳网络通信正常，域名解析正常，集群运行正常，集群运行pingd资源和dummy资源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9" w:afterLines="101"/>
              <w:ind w:firstLine="0" w:firstLineChars="0"/>
              <w:rPr>
                <w:color w:val="auto"/>
              </w:rPr>
            </w:pPr>
            <w:r>
              <w:rPr>
                <w:color w:val="auto"/>
              </w:rPr>
              <w:t>在集节点</w:t>
            </w:r>
            <w:r>
              <w:rPr>
                <w:rFonts w:hint="eastAsia"/>
                <w:color w:val="auto"/>
                <w:lang w:eastAsia="zh-CN"/>
              </w:rPr>
              <w:t>a3</w:t>
            </w:r>
            <w:r>
              <w:rPr>
                <w:rFonts w:hint="eastAsia"/>
                <w:color w:val="auto"/>
                <w:lang w:val="en-US" w:eastAsia="zh-CN"/>
              </w:rPr>
              <w:t>8</w:t>
            </w:r>
            <w:r>
              <w:rPr>
                <w:color w:val="auto"/>
              </w:rPr>
              <w:t>上执行命令操作：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color w:val="auto"/>
              </w:rPr>
              <w:t>pcs resource create pingd ocf:pacemaker:ping \</w:t>
            </w:r>
          </w:p>
          <w:p>
            <w:pPr>
              <w:spacing w:beforeLines="0" w:after="326"/>
              <w:ind w:firstLine="0" w:firstLineChars="0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color w:val="auto"/>
              </w:rPr>
              <w:t>host_list=1</w:t>
            </w:r>
            <w:r>
              <w:rPr>
                <w:rFonts w:hint="eastAsia"/>
                <w:color w:val="auto"/>
                <w:lang w:val="en-US" w:eastAsia="zh-CN"/>
              </w:rPr>
              <w:t>72.168.178.186</w:t>
            </w:r>
          </w:p>
          <w:p>
            <w:pPr>
              <w:spacing w:beforeLines="0" w:after="326"/>
              <w:ind w:firstLine="0" w:firstLineChars="0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color w:val="auto"/>
              </w:rPr>
              <w:t>pcs resource clone</w:t>
            </w:r>
            <w:r>
              <w:rPr>
                <w:rFonts w:hint="eastAsia"/>
                <w:color w:val="auto"/>
                <w:lang w:val="en-US" w:eastAsia="zh-CN"/>
              </w:rPr>
              <w:t xml:space="preserve"> pingd</w:t>
            </w:r>
          </w:p>
          <w:p>
            <w:pPr>
              <w:spacing w:beforeLines="0" w:after="326"/>
              <w:ind w:firstLine="0" w:firstLineChars="0"/>
              <w:rPr>
                <w:color w:val="auto"/>
              </w:rPr>
            </w:pPr>
            <w:r>
              <w:rPr>
                <w:color w:val="auto"/>
              </w:rPr>
              <w:t>(创建一个pingd的克隆资源，这里</w:t>
            </w:r>
            <w:r>
              <w:rPr>
                <w:rFonts w:hint="eastAsia"/>
                <w:color w:val="auto"/>
                <w:lang w:val="en-US" w:eastAsia="zh-CN"/>
              </w:rPr>
              <w:t>以</w:t>
            </w:r>
            <w:r>
              <w:rPr>
                <w:color w:val="auto"/>
              </w:rPr>
              <w:t>1</w:t>
            </w:r>
            <w:r>
              <w:rPr>
                <w:rFonts w:hint="eastAsia"/>
                <w:color w:val="auto"/>
                <w:lang w:val="en-US" w:eastAsia="zh-CN"/>
              </w:rPr>
              <w:t>72.168.178.186为</w:t>
            </w:r>
            <w:r>
              <w:rPr>
                <w:color w:val="auto"/>
              </w:rPr>
              <w:t>示例网关，参数以实际情况为准)</w:t>
            </w:r>
          </w:p>
          <w:p>
            <w:pPr>
              <w:spacing w:beforeLines="0" w:afterLines="0"/>
              <w:ind w:firstLine="0" w:firstLineChars="0"/>
              <w:rPr>
                <w:color w:val="auto"/>
              </w:rPr>
            </w:pPr>
            <w:r>
              <w:rPr>
                <w:color w:val="auto"/>
              </w:rPr>
              <w:t>pcs constraint location dummy rule score=-INFINITY \</w:t>
            </w:r>
          </w:p>
          <w:p>
            <w:pPr>
              <w:spacing w:beforeLines="0" w:after="326"/>
              <w:ind w:firstLine="0" w:firstLineChars="0"/>
              <w:rPr>
                <w:color w:val="auto"/>
              </w:rPr>
            </w:pPr>
            <w:r>
              <w:rPr>
                <w:color w:val="auto"/>
              </w:rPr>
              <w:t>not_defined pingd or pingd lte 0</w:t>
            </w:r>
          </w:p>
          <w:p>
            <w:pPr>
              <w:spacing w:beforeLines="0" w:after="326"/>
              <w:ind w:firstLine="0" w:firstLineChars="0"/>
              <w:rPr>
                <w:color w:val="auto"/>
              </w:rPr>
            </w:pPr>
            <w:r>
              <w:rPr>
                <w:color w:val="auto"/>
              </w:rPr>
              <w:t>(建立规则，要求在网关不通时发生资源迁移)</w:t>
            </w:r>
          </w:p>
          <w:p>
            <w:pPr>
              <w:spacing w:beforeLines="0" w:after="326"/>
              <w:ind w:firstLine="0" w:firstLine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color w:val="auto"/>
              </w:rPr>
              <w:t>pcs resource s</w:t>
            </w:r>
            <w:r>
              <w:rPr>
                <w:rFonts w:hint="eastAsia"/>
                <w:color w:val="auto"/>
                <w:lang w:val="en-US" w:eastAsia="zh-CN"/>
              </w:rPr>
              <w:t>tatus</w:t>
            </w:r>
          </w:p>
          <w:p>
            <w:pPr>
              <w:spacing w:beforeLines="0" w:after="326"/>
              <w:ind w:firstLine="0" w:firstLineChars="0"/>
              <w:rPr>
                <w:rFonts w:hint="default"/>
                <w:color w:val="auto"/>
                <w:lang w:val="en-US" w:eastAsia="zh-CN"/>
              </w:rPr>
            </w:pPr>
            <w:r>
              <w:drawing>
                <wp:inline distT="0" distB="0" distL="114300" distR="114300">
                  <wp:extent cx="4312920" cy="473710"/>
                  <wp:effectExtent l="0" t="0" r="5080" b="8890"/>
                  <wp:docPr id="41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292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Lines="0" w:after="326"/>
              <w:ind w:firstLine="0" w:firstLineChars="0"/>
              <w:rPr>
                <w:color w:val="auto"/>
              </w:rPr>
            </w:pPr>
            <w:r>
              <w:rPr>
                <w:color w:val="auto"/>
              </w:rPr>
              <w:t>(确认资源dummy运行在集群某个节点上，如</w:t>
            </w:r>
            <w:r>
              <w:rPr>
                <w:rFonts w:hint="eastAsia"/>
                <w:color w:val="auto"/>
                <w:lang w:eastAsia="zh-CN"/>
              </w:rPr>
              <w:t>a3</w:t>
            </w:r>
            <w:r>
              <w:rPr>
                <w:rFonts w:hint="eastAsia"/>
                <w:color w:val="auto"/>
                <w:lang w:val="en-US" w:eastAsia="zh-CN"/>
              </w:rPr>
              <w:t>8</w:t>
            </w:r>
            <w:r>
              <w:rPr>
                <w:color w:val="auto"/>
              </w:rPr>
              <w:t>节点)</w:t>
            </w:r>
          </w:p>
          <w:p>
            <w:pPr>
              <w:spacing w:beforeLines="0" w:after="326"/>
              <w:ind w:firstLine="0" w:firstLineChars="0"/>
              <w:rPr>
                <w:color w:val="auto"/>
              </w:rPr>
            </w:pPr>
            <w:r>
              <w:rPr>
                <w:color w:val="auto"/>
              </w:rPr>
              <w:t>此时在</w:t>
            </w:r>
            <w:r>
              <w:rPr>
                <w:rFonts w:hint="eastAsia"/>
                <w:color w:val="auto"/>
                <w:lang w:eastAsia="zh-CN"/>
              </w:rPr>
              <w:t>a3</w:t>
            </w:r>
            <w:r>
              <w:rPr>
                <w:rFonts w:hint="eastAsia"/>
                <w:color w:val="auto"/>
                <w:lang w:val="en-US" w:eastAsia="zh-CN"/>
              </w:rPr>
              <w:t>8</w:t>
            </w:r>
            <w:r>
              <w:rPr>
                <w:color w:val="auto"/>
              </w:rPr>
              <w:t>节点上执行下述命令，使网关访问失败：</w:t>
            </w:r>
          </w:p>
          <w:p>
            <w:pPr>
              <w:spacing w:beforeLines="0" w:after="326"/>
              <w:ind w:firstLine="0" w:firstLineChars="0"/>
              <w:rPr>
                <w:color w:val="auto"/>
              </w:rPr>
            </w:pPr>
            <w:r>
              <w:rPr>
                <w:color w:val="auto"/>
              </w:rPr>
              <w:t>iptables -A INPUT -s 1</w:t>
            </w:r>
            <w:r>
              <w:rPr>
                <w:rFonts w:hint="eastAsia"/>
                <w:color w:val="auto"/>
                <w:lang w:val="en-US" w:eastAsia="zh-CN"/>
              </w:rPr>
              <w:t>72.168.178.186</w:t>
            </w:r>
            <w:r>
              <w:rPr>
                <w:color w:val="auto"/>
              </w:rPr>
              <w:t>-p icmp -j DROP</w:t>
            </w:r>
          </w:p>
          <w:p>
            <w:pPr>
              <w:spacing w:beforeLines="0" w:after="326"/>
              <w:ind w:firstLine="0" w:firstLineChars="0"/>
              <w:rPr>
                <w:color w:val="auto"/>
              </w:rPr>
            </w:pPr>
            <w:r>
              <w:rPr>
                <w:color w:val="auto"/>
              </w:rPr>
              <w:t>(通过iptables -L 能够看到对应规则，ping网关IP无回包)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使用下述命令可以查看到dummy资源迁移到</w:t>
            </w:r>
            <w:r>
              <w:rPr>
                <w:rFonts w:hint="eastAsia"/>
                <w:lang w:eastAsia="zh-CN"/>
              </w:rPr>
              <w:t>a3</w:t>
            </w:r>
            <w:r>
              <w:rPr>
                <w:rFonts w:hint="eastAsia"/>
                <w:lang w:val="en-US" w:eastAsia="zh-CN"/>
              </w:rPr>
              <w:t>9</w:t>
            </w:r>
            <w:r>
              <w:t>节点上：</w:t>
            </w:r>
          </w:p>
          <w:p>
            <w:pPr>
              <w:spacing w:before="326" w:after="326"/>
              <w:ind w:firstLine="0" w:firstLineChars="0"/>
              <w:rPr>
                <w:rFonts w:hint="eastAsia"/>
                <w:lang w:val="en-US" w:eastAsia="zh-CN"/>
              </w:rPr>
            </w:pPr>
            <w:r>
              <w:t xml:space="preserve">pcs resource </w:t>
            </w:r>
            <w:r>
              <w:rPr>
                <w:rFonts w:hint="eastAsia"/>
                <w:lang w:val="en-US" w:eastAsia="zh-CN"/>
              </w:rPr>
              <w:t>status</w:t>
            </w:r>
          </w:p>
          <w:p>
            <w:pPr>
              <w:spacing w:before="326" w:after="326"/>
              <w:ind w:firstLine="0" w:firstLineChars="0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4312285" cy="520700"/>
                  <wp:effectExtent l="0" t="0" r="5715" b="0"/>
                  <wp:docPr id="32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2285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36" w:name="_Toc9126"/>
      <w:r>
        <w:t>磁盘空间不足</w:t>
      </w:r>
      <w:bookmarkEnd w:id="36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eastAsia="zh-CN"/>
              </w:rPr>
              <w:t>a38</w:t>
            </w:r>
            <w:r>
              <w:t>和</w:t>
            </w:r>
            <w:r>
              <w:rPr>
                <w:rFonts w:hint="eastAsia"/>
                <w:lang w:eastAsia="zh-CN"/>
              </w:rPr>
              <w:t>a39</w:t>
            </w:r>
            <w:r>
              <w:t>心跳网络通信正常，域名解析正常，集群运行正常，集群有一个SysInfo克隆资源和一个dummy资源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eastAsia="zh-CN"/>
              </w:rPr>
              <w:t>a3</w:t>
            </w:r>
            <w:r>
              <w:rPr>
                <w:rFonts w:hint="eastAsia"/>
                <w:lang w:val="en-US" w:eastAsia="zh-CN"/>
              </w:rPr>
              <w:t>9</w:t>
            </w:r>
            <w:r>
              <w:t>上执行命令操作：</w:t>
            </w:r>
          </w:p>
          <w:p>
            <w:pPr>
              <w:spacing w:before="326" w:after="326"/>
              <w:ind w:firstLine="0" w:firstLineChars="0"/>
            </w:pPr>
            <w:r>
              <w:t>pcs resource create sysinfo ocf:pacemaker:SysInfo clone</w:t>
            </w:r>
          </w:p>
          <w:p>
            <w:pPr>
              <w:spacing w:before="326" w:after="326"/>
              <w:ind w:firstLine="0" w:firstLineChars="0"/>
            </w:pPr>
            <w:r>
              <w:t>(创建sysinfo克隆资源，用以监控集群节点的硬件资源)</w:t>
            </w:r>
          </w:p>
          <w:p>
            <w:pPr>
              <w:spacing w:before="326" w:after="326"/>
              <w:ind w:firstLine="0" w:firstLineChars="0"/>
            </w:pPr>
            <w:r>
              <w:t>pcs constraint location dummy rule root_free gt integer 10</w:t>
            </w:r>
          </w:p>
          <w:p>
            <w:pPr>
              <w:spacing w:before="326" w:after="326"/>
              <w:ind w:firstLine="0" w:firstLineChars="0"/>
            </w:pPr>
            <w:r>
              <w:t>(创建磁盘监控，要求资源运行在磁盘根目录剩余空间大于10GB的节点上，说明命令最后的值为整数，单位GB)</w:t>
            </w:r>
          </w:p>
          <w:p>
            <w:pPr>
              <w:spacing w:before="326" w:after="326"/>
              <w:ind w:firstLine="0" w:firstLineChars="0"/>
              <w:rPr>
                <w:rFonts w:hint="eastAsia"/>
                <w:lang w:val="en-US" w:eastAsia="zh-CN"/>
              </w:rPr>
            </w:pPr>
            <w:r>
              <w:t>pcs resource s</w:t>
            </w:r>
            <w:r>
              <w:rPr>
                <w:rFonts w:hint="eastAsia"/>
                <w:lang w:val="en-US" w:eastAsia="zh-CN"/>
              </w:rPr>
              <w:t>tatus</w:t>
            </w:r>
          </w:p>
          <w:p>
            <w:pPr>
              <w:spacing w:before="326" w:after="326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4314190" cy="685800"/>
                  <wp:effectExtent l="0" t="0" r="3810" b="0"/>
                  <wp:docPr id="36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419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326" w:after="326"/>
              <w:ind w:firstLine="0" w:firstLineChars="0"/>
            </w:pPr>
            <w:r>
              <w:t>(确认dummy资源运行在集群的某个节点上，如</w:t>
            </w:r>
            <w:r>
              <w:rPr>
                <w:rFonts w:hint="eastAsia"/>
                <w:lang w:eastAsia="zh-CN"/>
              </w:rPr>
              <w:t>a3</w:t>
            </w:r>
            <w:r>
              <w:rPr>
                <w:rFonts w:hint="eastAsia"/>
                <w:lang w:val="en-US" w:eastAsia="zh-CN"/>
              </w:rPr>
              <w:t>9</w:t>
            </w:r>
            <w:r>
              <w:t>)</w:t>
            </w:r>
          </w:p>
          <w:p>
            <w:pPr>
              <w:spacing w:before="326" w:after="326"/>
              <w:ind w:firstLine="0" w:firstLineChars="0"/>
            </w:pPr>
            <w:r>
              <w:t>在</w:t>
            </w:r>
            <w:r>
              <w:rPr>
                <w:rFonts w:hint="eastAsia"/>
                <w:lang w:eastAsia="zh-CN"/>
              </w:rPr>
              <w:t>a38</w:t>
            </w:r>
            <w:r>
              <w:t>节点上操作，使磁盘根目录剩余空间小于10GB，如使用dd操作创建大文件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执行下述命令查看到dummy资源已经迁移到</w:t>
            </w:r>
            <w:r>
              <w:rPr>
                <w:rFonts w:hint="eastAsia"/>
                <w:lang w:eastAsia="zh-CN"/>
              </w:rPr>
              <w:t>a3</w:t>
            </w:r>
            <w:r>
              <w:rPr>
                <w:rFonts w:hint="eastAsia"/>
                <w:lang w:val="en-US" w:eastAsia="zh-CN"/>
              </w:rPr>
              <w:t>8</w:t>
            </w:r>
            <w:r>
              <w:t>节点上：</w:t>
            </w:r>
          </w:p>
          <w:p>
            <w:pPr>
              <w:spacing w:before="326" w:after="326"/>
              <w:ind w:firstLine="0" w:firstLineChars="0"/>
              <w:rPr>
                <w:rFonts w:hint="default"/>
                <w:lang w:val="en-US" w:eastAsia="zh-CN"/>
              </w:rPr>
            </w:pPr>
            <w:r>
              <w:t>pcs resource s</w:t>
            </w:r>
            <w:r>
              <w:rPr>
                <w:rFonts w:hint="eastAsia"/>
                <w:lang w:val="en-US" w:eastAsia="zh-CN"/>
              </w:rPr>
              <w:t>tatus</w:t>
            </w:r>
          </w:p>
          <w:p>
            <w:pPr>
              <w:spacing w:before="326" w:after="326"/>
              <w:ind w:firstLine="0" w:firstLineChars="0"/>
            </w:pPr>
            <w:r>
              <w:drawing>
                <wp:inline distT="0" distB="0" distL="114300" distR="114300">
                  <wp:extent cx="4306570" cy="664845"/>
                  <wp:effectExtent l="0" t="0" r="11430" b="8255"/>
                  <wp:docPr id="37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657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spacing w:before="326" w:after="326"/>
        <w:rPr>
          <w:highlight w:val="none"/>
        </w:rPr>
      </w:pPr>
      <w:r>
        <w:rPr>
          <w:rFonts w:hint="eastAsia"/>
          <w:highlight w:val="none"/>
          <w:lang w:val="en-US" w:eastAsia="zh-CN"/>
        </w:rPr>
        <w:t xml:space="preserve">  </w:t>
      </w:r>
      <w:bookmarkStart w:id="37" w:name="_Toc10503"/>
      <w:r>
        <w:rPr>
          <w:highlight w:val="none"/>
        </w:rPr>
        <w:t>内存空间不足</w:t>
      </w:r>
      <w:bookmarkEnd w:id="37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eastAsia="zh-CN"/>
              </w:rPr>
              <w:t>a38</w:t>
            </w:r>
            <w:r>
              <w:t>和</w:t>
            </w:r>
            <w:r>
              <w:rPr>
                <w:rFonts w:hint="eastAsia"/>
                <w:lang w:eastAsia="zh-CN"/>
              </w:rPr>
              <w:t>a39</w:t>
            </w:r>
            <w:r>
              <w:t>心跳网络通信正常，域名解析正常，集群运行正常，集群有一个SysInfo克隆资源和一个dummy资源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eastAsia="zh-CN"/>
              </w:rPr>
              <w:t>a38</w:t>
            </w:r>
            <w:r>
              <w:t>上执行命令操作：</w:t>
            </w:r>
          </w:p>
          <w:p>
            <w:pPr>
              <w:spacing w:before="326" w:after="326"/>
              <w:ind w:firstLine="0" w:firstLineChars="0"/>
            </w:pPr>
            <w:r>
              <w:t>pcs resource create sysinfo ocf:pacemaker:SysInfo clone</w:t>
            </w:r>
          </w:p>
          <w:p>
            <w:pPr>
              <w:spacing w:before="326" w:after="326"/>
              <w:ind w:firstLine="0" w:firstLineChars="0"/>
            </w:pPr>
            <w:r>
              <w:t>(创建sysinfo克隆资源，用以监控集群节点的硬件资源)</w:t>
            </w:r>
          </w:p>
          <w:p>
            <w:pPr>
              <w:spacing w:before="326" w:after="326"/>
              <w:ind w:firstLine="0" w:firstLineChars="0"/>
            </w:pPr>
            <w:bookmarkStart w:id="38" w:name="OLE_LINK5"/>
            <w:r>
              <w:t>pcs constraint location dummy rule ram_free gt integer 1024</w:t>
            </w:r>
          </w:p>
          <w:bookmarkEnd w:id="38"/>
          <w:p>
            <w:pPr>
              <w:spacing w:before="326" w:after="326"/>
              <w:ind w:firstLine="0" w:firstLineChars="0"/>
            </w:pPr>
            <w:r>
              <w:t>(创建磁盘监控，要求资源运行在内存剩余空间大于1024MB的节点上，说明命令最后的值为整数，单位MB)</w:t>
            </w:r>
          </w:p>
          <w:p>
            <w:pPr>
              <w:spacing w:before="326" w:after="326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t>pcs resource s</w:t>
            </w:r>
            <w:r>
              <w:rPr>
                <w:rFonts w:hint="eastAsia"/>
                <w:lang w:val="en-US" w:eastAsia="zh-CN"/>
              </w:rPr>
              <w:t>tatus</w:t>
            </w:r>
          </w:p>
          <w:p>
            <w:pPr>
              <w:spacing w:before="326" w:after="326"/>
              <w:ind w:firstLine="0" w:firstLineChars="0"/>
            </w:pPr>
            <w:r>
              <w:t>(确认dummy资源运行在集群的某个节点上，如</w:t>
            </w:r>
            <w:r>
              <w:rPr>
                <w:rFonts w:hint="eastAsia"/>
                <w:lang w:eastAsia="zh-CN"/>
              </w:rPr>
              <w:t>a38</w:t>
            </w:r>
            <w:r>
              <w:t>)</w:t>
            </w:r>
          </w:p>
          <w:p>
            <w:pPr>
              <w:spacing w:before="326" w:after="326"/>
              <w:ind w:firstLine="0" w:firstLineChars="0"/>
            </w:pPr>
            <w:r>
              <w:t>在</w:t>
            </w:r>
            <w:r>
              <w:rPr>
                <w:rFonts w:hint="eastAsia"/>
                <w:lang w:eastAsia="zh-CN"/>
              </w:rPr>
              <w:t>a38</w:t>
            </w:r>
            <w:r>
              <w:t>节点上操作，内存剩余空间小于1024MB，如使用测试工具</w:t>
            </w:r>
            <w:bookmarkStart w:id="39" w:name="OLE_LINK2"/>
            <w:r>
              <w:t>stress-ng</w:t>
            </w:r>
            <w:bookmarkEnd w:id="39"/>
            <w:r>
              <w:t>进行占用内存的操作</w:t>
            </w:r>
          </w:p>
          <w:p>
            <w:pPr>
              <w:spacing w:before="326" w:after="326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进行如下命令:</w:t>
            </w:r>
          </w:p>
          <w:p>
            <w:pPr>
              <w:spacing w:before="326" w:after="326"/>
              <w:ind w:firstLine="0" w:firstLineChars="0"/>
            </w:pPr>
            <w:r>
              <w:rPr>
                <w:rFonts w:hint="eastAsia"/>
              </w:rPr>
              <w:t>stress-ng   --vm 10  --vm-bytes  500M  --vm-keep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执行下述命令查看到dummy资源已经迁移到</w:t>
            </w:r>
            <w:r>
              <w:rPr>
                <w:rFonts w:hint="eastAsia"/>
                <w:lang w:eastAsia="zh-CN"/>
              </w:rPr>
              <w:t>a39</w:t>
            </w:r>
            <w:r>
              <w:t>节点上：</w:t>
            </w:r>
          </w:p>
          <w:p>
            <w:pPr>
              <w:spacing w:before="326" w:after="326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t>pcs resource s</w:t>
            </w:r>
            <w:r>
              <w:rPr>
                <w:rFonts w:hint="eastAsia"/>
                <w:lang w:val="en-US" w:eastAsia="zh-CN"/>
              </w:rPr>
              <w:t>tatus</w:t>
            </w:r>
          </w:p>
        </w:tc>
      </w:tr>
    </w:tbl>
    <w:p>
      <w:pPr>
        <w:pStyle w:val="3"/>
        <w:spacing w:before="326" w:after="326"/>
        <w:rPr>
          <w:highlight w:val="none"/>
        </w:rPr>
      </w:pPr>
      <w:r>
        <w:rPr>
          <w:rFonts w:hint="eastAsia"/>
          <w:highlight w:val="none"/>
          <w:lang w:val="en-US" w:eastAsia="zh-CN"/>
        </w:rPr>
        <w:t xml:space="preserve">  </w:t>
      </w:r>
      <w:bookmarkStart w:id="40" w:name="_Toc21690"/>
      <w:r>
        <w:rPr>
          <w:highlight w:val="none"/>
        </w:rPr>
        <w:t>节点负载过大</w:t>
      </w:r>
      <w:bookmarkEnd w:id="40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eastAsia="zh-CN"/>
              </w:rPr>
              <w:t>a38</w:t>
            </w:r>
            <w:r>
              <w:t>和</w:t>
            </w:r>
            <w:r>
              <w:rPr>
                <w:rFonts w:hint="eastAsia"/>
                <w:lang w:eastAsia="zh-CN"/>
              </w:rPr>
              <w:t>a39</w:t>
            </w:r>
            <w:r>
              <w:t>心跳网络通信正常，域名解析正常，集群运行正常，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eastAsia="zh-CN"/>
              </w:rPr>
              <w:t>a38</w:t>
            </w:r>
            <w:r>
              <w:t>上执行命令操作：</w:t>
            </w:r>
          </w:p>
          <w:p>
            <w:pPr>
              <w:spacing w:before="326" w:after="326"/>
              <w:ind w:firstLine="0" w:firstLineChars="0"/>
            </w:pPr>
            <w:r>
              <w:t>pcs resource create sysinfo ocf:pacemaker:SysInfo clone</w:t>
            </w:r>
          </w:p>
          <w:p>
            <w:pPr>
              <w:spacing w:before="326" w:after="326"/>
              <w:ind w:firstLine="0" w:firstLineChars="0"/>
            </w:pPr>
            <w:r>
              <w:t>(创建sysinfo克隆资源，用以监控集群节点的硬件资源)</w:t>
            </w:r>
          </w:p>
          <w:p>
            <w:pPr>
              <w:spacing w:before="326" w:after="326"/>
              <w:ind w:firstLine="0" w:firstLineChars="0"/>
            </w:pPr>
            <w:r>
              <w:t>pcs constraint location dummy rule cpu_load lt integer 10</w:t>
            </w:r>
          </w:p>
          <w:p>
            <w:pPr>
              <w:spacing w:before="326" w:after="326"/>
              <w:ind w:firstLine="0" w:firstLineChars="0"/>
            </w:pPr>
            <w:r>
              <w:t>(创建磁盘监控，要求资源运行在CPU十五分钟内平均负载小于10的节点上，说明命令最后的值为整数，单位%)</w:t>
            </w:r>
          </w:p>
          <w:p>
            <w:pPr>
              <w:spacing w:before="326" w:after="326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t>pcs resource s</w:t>
            </w:r>
            <w:r>
              <w:rPr>
                <w:rFonts w:hint="eastAsia"/>
                <w:lang w:val="en-US" w:eastAsia="zh-CN"/>
              </w:rPr>
              <w:t>tatus</w:t>
            </w:r>
          </w:p>
          <w:p>
            <w:pPr>
              <w:spacing w:before="326" w:after="326"/>
              <w:ind w:firstLine="0" w:firstLineChars="0"/>
            </w:pPr>
            <w:r>
              <w:t>(确认dummy资源运行在集群的某个节点上，如</w:t>
            </w:r>
            <w:r>
              <w:rPr>
                <w:rFonts w:hint="eastAsia"/>
                <w:lang w:eastAsia="zh-CN"/>
              </w:rPr>
              <w:t>a38</w:t>
            </w:r>
            <w:r>
              <w:t>)</w:t>
            </w:r>
          </w:p>
          <w:p>
            <w:pPr>
              <w:spacing w:before="326" w:after="326"/>
              <w:ind w:firstLine="0" w:firstLineChars="0"/>
            </w:pPr>
            <w:r>
              <w:t>在</w:t>
            </w:r>
            <w:r>
              <w:rPr>
                <w:rFonts w:hint="eastAsia"/>
                <w:lang w:eastAsia="zh-CN"/>
              </w:rPr>
              <w:t>a38</w:t>
            </w:r>
            <w:r>
              <w:t>节点上操作，加重CPU负载，如使用测试工具stress-ng进行占用CPU的操作</w:t>
            </w:r>
          </w:p>
          <w:p>
            <w:pPr>
              <w:spacing w:before="326" w:after="326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进行如下命令:</w:t>
            </w:r>
          </w:p>
          <w:p>
            <w:pPr>
              <w:spacing w:before="326" w:after="326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stress-ng -c 2 -t 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执行下述命令查看到dummy资源已经迁移到</w:t>
            </w:r>
            <w:r>
              <w:rPr>
                <w:rFonts w:hint="eastAsia"/>
                <w:lang w:eastAsia="zh-CN"/>
              </w:rPr>
              <w:t>a39</w:t>
            </w:r>
            <w:r>
              <w:t>节点上：</w:t>
            </w:r>
          </w:p>
          <w:p>
            <w:pPr>
              <w:spacing w:before="326" w:after="326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t>pcs resource s</w:t>
            </w:r>
            <w:r>
              <w:rPr>
                <w:rFonts w:hint="eastAsia"/>
                <w:lang w:val="en-US" w:eastAsia="zh-CN"/>
              </w:rPr>
              <w:t>tatus</w:t>
            </w:r>
          </w:p>
        </w:tc>
      </w:tr>
    </w:tbl>
    <w:p>
      <w:pPr>
        <w:spacing w:before="326" w:after="326"/>
        <w:ind w:firstLine="0" w:firstLineChars="0"/>
      </w:pPr>
    </w:p>
    <w:p>
      <w:pPr>
        <w:spacing w:before="326" w:after="326"/>
        <w:ind w:firstLine="0" w:firstLineChars="0"/>
      </w:pPr>
      <w:r>
        <w:br w:type="page"/>
      </w:r>
    </w:p>
    <w:p>
      <w:pPr>
        <w:pStyle w:val="2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41" w:name="_Toc5516"/>
      <w:r>
        <w:t>日志收集</w:t>
      </w:r>
      <w:bookmarkEnd w:id="41"/>
    </w:p>
    <w:p>
      <w:pPr>
        <w:pStyle w:val="3"/>
        <w:spacing w:before="326" w:after="326"/>
      </w:pPr>
      <w:r>
        <w:rPr>
          <w:rFonts w:hint="eastAsia"/>
          <w:lang w:val="en-US" w:eastAsia="zh-CN"/>
        </w:rPr>
        <w:t xml:space="preserve">  </w:t>
      </w:r>
      <w:bookmarkStart w:id="42" w:name="_Toc24837"/>
      <w:r>
        <w:t>通过时间阶段性的收集日志</w:t>
      </w:r>
      <w:bookmarkEnd w:id="42"/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用例初始化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测试节点</w:t>
            </w:r>
            <w:r>
              <w:rPr>
                <w:rFonts w:hint="eastAsia"/>
                <w:lang w:eastAsia="zh-CN"/>
              </w:rPr>
              <w:t>a38</w:t>
            </w:r>
            <w:r>
              <w:t>和</w:t>
            </w:r>
            <w:r>
              <w:rPr>
                <w:rFonts w:hint="eastAsia"/>
                <w:lang w:eastAsia="zh-CN"/>
              </w:rPr>
              <w:t>a39</w:t>
            </w:r>
            <w:r>
              <w:t>心跳网络通信正常，域名解析正常，集群运行正常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</w:pPr>
            <w:r>
              <w:t>操作</w:t>
            </w:r>
          </w:p>
        </w:tc>
        <w:tc>
          <w:tcPr>
            <w:tcW w:w="7011" w:type="dxa"/>
          </w:tcPr>
          <w:p>
            <w:pPr>
              <w:spacing w:before="326" w:after="326"/>
              <w:ind w:firstLine="0" w:firstLineChars="0"/>
            </w:pPr>
            <w:r>
              <w:t>在集节点</w:t>
            </w:r>
            <w:r>
              <w:rPr>
                <w:rFonts w:hint="eastAsia"/>
                <w:lang w:eastAsia="zh-CN"/>
              </w:rPr>
              <w:t>a38</w:t>
            </w:r>
            <w:r>
              <w:t>上执行命令操作：</w:t>
            </w:r>
          </w:p>
          <w:p>
            <w:pPr>
              <w:spacing w:beforeLines="0" w:after="326"/>
              <w:ind w:firstLine="0" w:firstLineChars="0"/>
            </w:pPr>
            <w:bookmarkStart w:id="43" w:name="OLE_LINK4"/>
            <w:r>
              <w:t>crm_report -f "20</w:t>
            </w:r>
            <w:r>
              <w:rPr>
                <w:rFonts w:hint="eastAsia"/>
              </w:rPr>
              <w:t>20</w:t>
            </w:r>
            <w:r>
              <w:t>-</w:t>
            </w:r>
            <w:r>
              <w:rPr>
                <w:rFonts w:hint="eastAsia"/>
                <w:lang w:val="en-US" w:eastAsia="zh-CN"/>
              </w:rPr>
              <w:t>12</w:t>
            </w:r>
            <w:r>
              <w:t>-</w:t>
            </w:r>
            <w:r>
              <w:rPr>
                <w:rFonts w:hint="eastAsia"/>
                <w:lang w:val="en-US" w:eastAsia="zh-CN"/>
              </w:rPr>
              <w:t>10</w:t>
            </w:r>
            <w:r>
              <w:t xml:space="preserve"> 00:00:00" --dest /tmp/log</w:t>
            </w:r>
            <w:bookmarkEnd w:id="4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spacing w:before="326" w:after="326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0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6" w:after="327" w:afterLines="100"/>
              <w:ind w:firstLine="0" w:firstLineChars="0"/>
              <w:textAlignment w:val="auto"/>
            </w:pPr>
            <w:r>
              <w:t>收集20</w:t>
            </w:r>
            <w:r>
              <w:rPr>
                <w:rFonts w:hint="eastAsia"/>
              </w:rPr>
              <w:t>20</w:t>
            </w:r>
            <w:r>
              <w:t>-</w:t>
            </w:r>
            <w:r>
              <w:rPr>
                <w:rFonts w:hint="eastAsia"/>
                <w:lang w:val="en-US" w:eastAsia="zh-CN"/>
              </w:rPr>
              <w:t>12</w:t>
            </w:r>
            <w:r>
              <w:t>-</w:t>
            </w:r>
            <w:r>
              <w:rPr>
                <w:rFonts w:hint="eastAsia"/>
                <w:lang w:val="en-US" w:eastAsia="zh-CN"/>
              </w:rPr>
              <w:t>10</w:t>
            </w:r>
            <w:r>
              <w:t>的00:00:00开始到现在的集群各个节点所有日志信息，生成一个压缩包保存在/tmp目录下的log.tar.bz2</w:t>
            </w:r>
            <w:r>
              <w:rPr>
                <w:rFonts w:hint="eastAsia"/>
                <w:lang w:val="en-US" w:eastAsia="zh-CN"/>
              </w:rPr>
              <w:t>的</w:t>
            </w:r>
            <w:r>
              <w:t>压缩包中</w:t>
            </w:r>
          </w:p>
        </w:tc>
      </w:tr>
    </w:tbl>
    <w:p>
      <w:pPr>
        <w:spacing w:before="326" w:after="326"/>
        <w:ind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4229523"/>
    </w:sdtPr>
    <w:sdtContent>
      <w:p>
        <w:pPr>
          <w:pStyle w:val="8"/>
          <w:spacing w:before="240" w:after="240"/>
          <w:ind w:firstLine="36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8"/>
      <w:spacing w:before="240" w:after="24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before="240" w:after="24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before="240" w:after="24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before="240" w:after="240"/>
      <w:ind w:firstLine="0" w:firstLineChars="0"/>
      <w:jc w:val="center"/>
    </w:pPr>
    <w:r>
      <w:rPr>
        <w:rFonts w:hint="eastAsia" w:ascii="微软雅黑" w:hAnsi="微软雅黑" w:eastAsia="微软雅黑"/>
        <w:sz w:val="16"/>
        <w:lang w:val="en-US" w:eastAsia="zh-CN"/>
      </w:rPr>
      <w:t>HA</w:t>
    </w:r>
    <w:r>
      <w:rPr>
        <w:rFonts w:ascii="微软雅黑" w:hAnsi="微软雅黑" w:eastAsia="微软雅黑"/>
        <w:sz w:val="16"/>
      </w:rPr>
      <w:t>高可用集群</w:t>
    </w:r>
    <w:r>
      <w:rPr>
        <w:rFonts w:hint="eastAsia" w:ascii="微软雅黑" w:hAnsi="微软雅黑" w:eastAsia="微软雅黑"/>
        <w:sz w:val="16"/>
      </w:rPr>
      <w:t>软件</w:t>
    </w:r>
    <w:r>
      <w:rPr>
        <w:rFonts w:ascii="微软雅黑" w:hAnsi="微软雅黑" w:eastAsia="微软雅黑"/>
        <w:sz w:val="16"/>
      </w:rPr>
      <w:t>测试用例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before="240" w:after="24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40" w:after="240"/>
      <w:ind w:firstLine="4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F4057"/>
    <w:multiLevelType w:val="multilevel"/>
    <w:tmpl w:val="57DF4057"/>
    <w:lvl w:ilvl="0" w:tentative="0">
      <w:start w:val="1"/>
      <w:numFmt w:val="decimal"/>
      <w:pStyle w:val="4"/>
      <w:lvlText w:val="%1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851"/>
        </w:tabs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>
    <w:nsid w:val="57DFA9AC"/>
    <w:multiLevelType w:val="multilevel"/>
    <w:tmpl w:val="57DFA9AC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851"/>
        </w:tabs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3A"/>
    <w:rsid w:val="00003035"/>
    <w:rsid w:val="00021F08"/>
    <w:rsid w:val="000237ED"/>
    <w:rsid w:val="000254C3"/>
    <w:rsid w:val="00030ADE"/>
    <w:rsid w:val="0003259A"/>
    <w:rsid w:val="00034820"/>
    <w:rsid w:val="00051F8E"/>
    <w:rsid w:val="00084A21"/>
    <w:rsid w:val="00087090"/>
    <w:rsid w:val="000D3413"/>
    <w:rsid w:val="000D4947"/>
    <w:rsid w:val="000D5DFC"/>
    <w:rsid w:val="00102F29"/>
    <w:rsid w:val="0011178E"/>
    <w:rsid w:val="0011374C"/>
    <w:rsid w:val="001164C4"/>
    <w:rsid w:val="00135681"/>
    <w:rsid w:val="00135ED9"/>
    <w:rsid w:val="001442F2"/>
    <w:rsid w:val="00161FF5"/>
    <w:rsid w:val="00166D90"/>
    <w:rsid w:val="00187480"/>
    <w:rsid w:val="001C1C2C"/>
    <w:rsid w:val="001F0E9C"/>
    <w:rsid w:val="00226046"/>
    <w:rsid w:val="002404A7"/>
    <w:rsid w:val="00293DEE"/>
    <w:rsid w:val="002B1ED1"/>
    <w:rsid w:val="002C559F"/>
    <w:rsid w:val="002D7AAA"/>
    <w:rsid w:val="002E35CA"/>
    <w:rsid w:val="00303393"/>
    <w:rsid w:val="003112D7"/>
    <w:rsid w:val="00334613"/>
    <w:rsid w:val="00364EBB"/>
    <w:rsid w:val="00376295"/>
    <w:rsid w:val="00383115"/>
    <w:rsid w:val="00386450"/>
    <w:rsid w:val="003A75B4"/>
    <w:rsid w:val="003B0252"/>
    <w:rsid w:val="003B19DB"/>
    <w:rsid w:val="003B7B3B"/>
    <w:rsid w:val="003C1D1D"/>
    <w:rsid w:val="003C40A0"/>
    <w:rsid w:val="003D5159"/>
    <w:rsid w:val="003E2B90"/>
    <w:rsid w:val="00405B9E"/>
    <w:rsid w:val="00440F9B"/>
    <w:rsid w:val="004460A2"/>
    <w:rsid w:val="0046134D"/>
    <w:rsid w:val="004618FA"/>
    <w:rsid w:val="00494569"/>
    <w:rsid w:val="004A00ED"/>
    <w:rsid w:val="004B56C7"/>
    <w:rsid w:val="004C113A"/>
    <w:rsid w:val="004D5887"/>
    <w:rsid w:val="004F4A8A"/>
    <w:rsid w:val="00500287"/>
    <w:rsid w:val="00512B02"/>
    <w:rsid w:val="00534A1D"/>
    <w:rsid w:val="00537E0B"/>
    <w:rsid w:val="00553855"/>
    <w:rsid w:val="00554B77"/>
    <w:rsid w:val="00576432"/>
    <w:rsid w:val="00577772"/>
    <w:rsid w:val="00597DB2"/>
    <w:rsid w:val="005B5CA4"/>
    <w:rsid w:val="005D3F9A"/>
    <w:rsid w:val="005D77BE"/>
    <w:rsid w:val="005E095A"/>
    <w:rsid w:val="005F7AFF"/>
    <w:rsid w:val="006012EC"/>
    <w:rsid w:val="0062665D"/>
    <w:rsid w:val="006338B5"/>
    <w:rsid w:val="0063749C"/>
    <w:rsid w:val="00671698"/>
    <w:rsid w:val="00690594"/>
    <w:rsid w:val="006972A4"/>
    <w:rsid w:val="006A56B3"/>
    <w:rsid w:val="006B400D"/>
    <w:rsid w:val="006B776F"/>
    <w:rsid w:val="006E15F9"/>
    <w:rsid w:val="006F2DCE"/>
    <w:rsid w:val="00716952"/>
    <w:rsid w:val="00723CE6"/>
    <w:rsid w:val="0072597F"/>
    <w:rsid w:val="0076637B"/>
    <w:rsid w:val="0078223C"/>
    <w:rsid w:val="007C5256"/>
    <w:rsid w:val="007D55A3"/>
    <w:rsid w:val="007D6901"/>
    <w:rsid w:val="007F3334"/>
    <w:rsid w:val="00800868"/>
    <w:rsid w:val="008212D7"/>
    <w:rsid w:val="00846DAE"/>
    <w:rsid w:val="008726DC"/>
    <w:rsid w:val="008748FC"/>
    <w:rsid w:val="008B72B3"/>
    <w:rsid w:val="008D7D2D"/>
    <w:rsid w:val="008E4331"/>
    <w:rsid w:val="008E4E35"/>
    <w:rsid w:val="008F4829"/>
    <w:rsid w:val="00912542"/>
    <w:rsid w:val="00912EA8"/>
    <w:rsid w:val="0093488A"/>
    <w:rsid w:val="0095078D"/>
    <w:rsid w:val="00963A43"/>
    <w:rsid w:val="00967224"/>
    <w:rsid w:val="00975A5C"/>
    <w:rsid w:val="00977439"/>
    <w:rsid w:val="009839EB"/>
    <w:rsid w:val="00995A3D"/>
    <w:rsid w:val="009C156F"/>
    <w:rsid w:val="009C2402"/>
    <w:rsid w:val="009D436C"/>
    <w:rsid w:val="00A34846"/>
    <w:rsid w:val="00A5664C"/>
    <w:rsid w:val="00A82BC1"/>
    <w:rsid w:val="00A8382A"/>
    <w:rsid w:val="00A94D1F"/>
    <w:rsid w:val="00A94D6B"/>
    <w:rsid w:val="00AA04C4"/>
    <w:rsid w:val="00AD1681"/>
    <w:rsid w:val="00AD6E3F"/>
    <w:rsid w:val="00AF4796"/>
    <w:rsid w:val="00B2049A"/>
    <w:rsid w:val="00B21C9B"/>
    <w:rsid w:val="00B3066A"/>
    <w:rsid w:val="00B31524"/>
    <w:rsid w:val="00B32148"/>
    <w:rsid w:val="00B360A4"/>
    <w:rsid w:val="00B42C23"/>
    <w:rsid w:val="00B54D2B"/>
    <w:rsid w:val="00B605F9"/>
    <w:rsid w:val="00B90E00"/>
    <w:rsid w:val="00B95654"/>
    <w:rsid w:val="00B96375"/>
    <w:rsid w:val="00BA69E8"/>
    <w:rsid w:val="00BA7DDC"/>
    <w:rsid w:val="00BC25E1"/>
    <w:rsid w:val="00BC7E7E"/>
    <w:rsid w:val="00BD1802"/>
    <w:rsid w:val="00BE3BD6"/>
    <w:rsid w:val="00BF41C9"/>
    <w:rsid w:val="00BF48E2"/>
    <w:rsid w:val="00BF4CA9"/>
    <w:rsid w:val="00C00F0A"/>
    <w:rsid w:val="00C1068E"/>
    <w:rsid w:val="00C16652"/>
    <w:rsid w:val="00C46B1A"/>
    <w:rsid w:val="00C60891"/>
    <w:rsid w:val="00C617ED"/>
    <w:rsid w:val="00CA6280"/>
    <w:rsid w:val="00CB6B44"/>
    <w:rsid w:val="00CD2827"/>
    <w:rsid w:val="00CD487C"/>
    <w:rsid w:val="00CD4CC0"/>
    <w:rsid w:val="00CF0D2A"/>
    <w:rsid w:val="00D018EC"/>
    <w:rsid w:val="00D036EF"/>
    <w:rsid w:val="00D05391"/>
    <w:rsid w:val="00D05DF8"/>
    <w:rsid w:val="00D16881"/>
    <w:rsid w:val="00D179D4"/>
    <w:rsid w:val="00D2039E"/>
    <w:rsid w:val="00D61239"/>
    <w:rsid w:val="00D70D25"/>
    <w:rsid w:val="00D7489E"/>
    <w:rsid w:val="00DA0CAB"/>
    <w:rsid w:val="00DB02E1"/>
    <w:rsid w:val="00DC1BA8"/>
    <w:rsid w:val="00DC5F97"/>
    <w:rsid w:val="00DD089E"/>
    <w:rsid w:val="00DE4DA1"/>
    <w:rsid w:val="00DF16D1"/>
    <w:rsid w:val="00DF78B3"/>
    <w:rsid w:val="00E03FC3"/>
    <w:rsid w:val="00E064F1"/>
    <w:rsid w:val="00E24768"/>
    <w:rsid w:val="00E2612E"/>
    <w:rsid w:val="00E26BA8"/>
    <w:rsid w:val="00E576D7"/>
    <w:rsid w:val="00E6228E"/>
    <w:rsid w:val="00E67A3A"/>
    <w:rsid w:val="00E718B6"/>
    <w:rsid w:val="00E76609"/>
    <w:rsid w:val="00E80470"/>
    <w:rsid w:val="00E847EA"/>
    <w:rsid w:val="00E96600"/>
    <w:rsid w:val="00EB5965"/>
    <w:rsid w:val="00EF4A38"/>
    <w:rsid w:val="00EF527B"/>
    <w:rsid w:val="00F0058D"/>
    <w:rsid w:val="00F07323"/>
    <w:rsid w:val="00F17E69"/>
    <w:rsid w:val="00F315E1"/>
    <w:rsid w:val="00F41859"/>
    <w:rsid w:val="00F46054"/>
    <w:rsid w:val="00F6287D"/>
    <w:rsid w:val="00F637CB"/>
    <w:rsid w:val="00F7324E"/>
    <w:rsid w:val="00F76679"/>
    <w:rsid w:val="00F9097D"/>
    <w:rsid w:val="00F97781"/>
    <w:rsid w:val="00FA6E41"/>
    <w:rsid w:val="00FF1CE5"/>
    <w:rsid w:val="00FF23A6"/>
    <w:rsid w:val="00FF28AF"/>
    <w:rsid w:val="00FF77FE"/>
    <w:rsid w:val="06941D42"/>
    <w:rsid w:val="0BAF232C"/>
    <w:rsid w:val="0BFF0954"/>
    <w:rsid w:val="0DBD0677"/>
    <w:rsid w:val="0E45E09C"/>
    <w:rsid w:val="10A632C4"/>
    <w:rsid w:val="13914534"/>
    <w:rsid w:val="16F7A9B2"/>
    <w:rsid w:val="173B2CF3"/>
    <w:rsid w:val="1977347B"/>
    <w:rsid w:val="1B2622AF"/>
    <w:rsid w:val="1B76CBA7"/>
    <w:rsid w:val="1E5B19DA"/>
    <w:rsid w:val="1EBE5FBD"/>
    <w:rsid w:val="1F5F99FD"/>
    <w:rsid w:val="1F7F9A65"/>
    <w:rsid w:val="1FAAC621"/>
    <w:rsid w:val="1FB91C9F"/>
    <w:rsid w:val="1FBB386E"/>
    <w:rsid w:val="1FFF2ED3"/>
    <w:rsid w:val="279B438F"/>
    <w:rsid w:val="2A3F5386"/>
    <w:rsid w:val="2A910A10"/>
    <w:rsid w:val="2DFF1C4C"/>
    <w:rsid w:val="2EF18E74"/>
    <w:rsid w:val="2F7B0819"/>
    <w:rsid w:val="33F7FE68"/>
    <w:rsid w:val="354E2D93"/>
    <w:rsid w:val="3685176E"/>
    <w:rsid w:val="37C866B4"/>
    <w:rsid w:val="37FFE9E4"/>
    <w:rsid w:val="37FFF980"/>
    <w:rsid w:val="39FBA072"/>
    <w:rsid w:val="3ADFD026"/>
    <w:rsid w:val="3AFE3260"/>
    <w:rsid w:val="3B3FB996"/>
    <w:rsid w:val="3B3FC2F2"/>
    <w:rsid w:val="3BF92C5C"/>
    <w:rsid w:val="3BFEC019"/>
    <w:rsid w:val="3CE90425"/>
    <w:rsid w:val="3D79817D"/>
    <w:rsid w:val="3D7D38B0"/>
    <w:rsid w:val="3DDFDD8D"/>
    <w:rsid w:val="3DFE47DA"/>
    <w:rsid w:val="3E3E203F"/>
    <w:rsid w:val="3EFA5D3F"/>
    <w:rsid w:val="3EFB2699"/>
    <w:rsid w:val="3EFF7F53"/>
    <w:rsid w:val="3F05BF19"/>
    <w:rsid w:val="3F07F7AE"/>
    <w:rsid w:val="3F1FFF0B"/>
    <w:rsid w:val="3F25E352"/>
    <w:rsid w:val="3F92DAC8"/>
    <w:rsid w:val="3F92F457"/>
    <w:rsid w:val="3FEE47AA"/>
    <w:rsid w:val="3FF1AEB9"/>
    <w:rsid w:val="3FF76980"/>
    <w:rsid w:val="3FFD6DE2"/>
    <w:rsid w:val="3FFE6EF6"/>
    <w:rsid w:val="3FFEF3E3"/>
    <w:rsid w:val="3FFFDB4B"/>
    <w:rsid w:val="45687C78"/>
    <w:rsid w:val="459365F6"/>
    <w:rsid w:val="476F6CA0"/>
    <w:rsid w:val="47DCDCD2"/>
    <w:rsid w:val="4A6F86A5"/>
    <w:rsid w:val="4AF20EC8"/>
    <w:rsid w:val="4AFFA797"/>
    <w:rsid w:val="4B1E0B87"/>
    <w:rsid w:val="4BEFC089"/>
    <w:rsid w:val="4BF3E2EB"/>
    <w:rsid w:val="4CDFD9B7"/>
    <w:rsid w:val="4CE940FB"/>
    <w:rsid w:val="4CEFB356"/>
    <w:rsid w:val="4EBB26B5"/>
    <w:rsid w:val="4ECFD35F"/>
    <w:rsid w:val="4EFB21FE"/>
    <w:rsid w:val="4EFF5A3E"/>
    <w:rsid w:val="4EFFE463"/>
    <w:rsid w:val="4F7DCC0C"/>
    <w:rsid w:val="4FD3E0BD"/>
    <w:rsid w:val="4FF7E3A7"/>
    <w:rsid w:val="52825A37"/>
    <w:rsid w:val="52DE74F1"/>
    <w:rsid w:val="53B612CE"/>
    <w:rsid w:val="57AF2902"/>
    <w:rsid w:val="57D55A22"/>
    <w:rsid w:val="58884018"/>
    <w:rsid w:val="5B8D60B7"/>
    <w:rsid w:val="5B9E649A"/>
    <w:rsid w:val="5C967F60"/>
    <w:rsid w:val="5DB3B4C5"/>
    <w:rsid w:val="5DBA26D7"/>
    <w:rsid w:val="5DDFD131"/>
    <w:rsid w:val="5E7FE4F8"/>
    <w:rsid w:val="5E9BF051"/>
    <w:rsid w:val="5EBCA61A"/>
    <w:rsid w:val="5ED7279B"/>
    <w:rsid w:val="5EF9B0F4"/>
    <w:rsid w:val="5F0E310A"/>
    <w:rsid w:val="5F269541"/>
    <w:rsid w:val="5F5B7FEC"/>
    <w:rsid w:val="5F7FEEB8"/>
    <w:rsid w:val="5FC59EDC"/>
    <w:rsid w:val="5FEE03F2"/>
    <w:rsid w:val="5FF9F8CA"/>
    <w:rsid w:val="5FFD7082"/>
    <w:rsid w:val="5FFFB7B4"/>
    <w:rsid w:val="5FFFB7CA"/>
    <w:rsid w:val="6173720B"/>
    <w:rsid w:val="637FC8ED"/>
    <w:rsid w:val="64BB4CE2"/>
    <w:rsid w:val="65D88B4B"/>
    <w:rsid w:val="665D9F03"/>
    <w:rsid w:val="671EAF9B"/>
    <w:rsid w:val="671F73C9"/>
    <w:rsid w:val="67B6F783"/>
    <w:rsid w:val="67EB6CCB"/>
    <w:rsid w:val="69BE378D"/>
    <w:rsid w:val="6B6F9F3D"/>
    <w:rsid w:val="6B7F6E26"/>
    <w:rsid w:val="6CCF3C1F"/>
    <w:rsid w:val="6D726BEC"/>
    <w:rsid w:val="6DF1F501"/>
    <w:rsid w:val="6E3E4198"/>
    <w:rsid w:val="6EF601E3"/>
    <w:rsid w:val="6EF96025"/>
    <w:rsid w:val="6EFF3F35"/>
    <w:rsid w:val="6EFFD58B"/>
    <w:rsid w:val="6F67C2B9"/>
    <w:rsid w:val="6F79BC64"/>
    <w:rsid w:val="6F7BC5CB"/>
    <w:rsid w:val="6FAE4C82"/>
    <w:rsid w:val="6FF69109"/>
    <w:rsid w:val="6FFC9447"/>
    <w:rsid w:val="6FFE5066"/>
    <w:rsid w:val="700D70D5"/>
    <w:rsid w:val="717B1685"/>
    <w:rsid w:val="717D9AB4"/>
    <w:rsid w:val="71CFE99E"/>
    <w:rsid w:val="72127E3D"/>
    <w:rsid w:val="733FB566"/>
    <w:rsid w:val="739F5702"/>
    <w:rsid w:val="73EE4339"/>
    <w:rsid w:val="73FF2217"/>
    <w:rsid w:val="757B8B04"/>
    <w:rsid w:val="75925770"/>
    <w:rsid w:val="75E9BBD8"/>
    <w:rsid w:val="75FD4831"/>
    <w:rsid w:val="767FC38C"/>
    <w:rsid w:val="76BFC22A"/>
    <w:rsid w:val="76EF7CE4"/>
    <w:rsid w:val="76FF6DA7"/>
    <w:rsid w:val="77147432"/>
    <w:rsid w:val="77653D62"/>
    <w:rsid w:val="77AFE554"/>
    <w:rsid w:val="77EF9EBE"/>
    <w:rsid w:val="77F72763"/>
    <w:rsid w:val="77FAFCB4"/>
    <w:rsid w:val="77FB49EC"/>
    <w:rsid w:val="785B060C"/>
    <w:rsid w:val="78D7B6F0"/>
    <w:rsid w:val="79362D7C"/>
    <w:rsid w:val="79AF4657"/>
    <w:rsid w:val="79ED3682"/>
    <w:rsid w:val="79FBA302"/>
    <w:rsid w:val="7A2E3512"/>
    <w:rsid w:val="7A7D7940"/>
    <w:rsid w:val="7B593E2B"/>
    <w:rsid w:val="7BBAEFF1"/>
    <w:rsid w:val="7BCE1AD8"/>
    <w:rsid w:val="7BEF5059"/>
    <w:rsid w:val="7BF5B990"/>
    <w:rsid w:val="7BFDB10D"/>
    <w:rsid w:val="7BFDF5AA"/>
    <w:rsid w:val="7BFF2A99"/>
    <w:rsid w:val="7BFFC3A5"/>
    <w:rsid w:val="7D6B5312"/>
    <w:rsid w:val="7DAD4DD7"/>
    <w:rsid w:val="7DD778EC"/>
    <w:rsid w:val="7DD7B221"/>
    <w:rsid w:val="7DD8C5D6"/>
    <w:rsid w:val="7DDFEBD5"/>
    <w:rsid w:val="7DFF0910"/>
    <w:rsid w:val="7E3F17DD"/>
    <w:rsid w:val="7E3F4BE9"/>
    <w:rsid w:val="7E9522F1"/>
    <w:rsid w:val="7EAED260"/>
    <w:rsid w:val="7ECFF637"/>
    <w:rsid w:val="7ED5A793"/>
    <w:rsid w:val="7EF0AAB8"/>
    <w:rsid w:val="7EF64056"/>
    <w:rsid w:val="7EFED099"/>
    <w:rsid w:val="7F2D59E8"/>
    <w:rsid w:val="7F6F452E"/>
    <w:rsid w:val="7F6F786D"/>
    <w:rsid w:val="7F7F46EA"/>
    <w:rsid w:val="7F8685D3"/>
    <w:rsid w:val="7FAC71C7"/>
    <w:rsid w:val="7FB30C04"/>
    <w:rsid w:val="7FB34C78"/>
    <w:rsid w:val="7FB71956"/>
    <w:rsid w:val="7FD57E57"/>
    <w:rsid w:val="7FDB1613"/>
    <w:rsid w:val="7FDE0375"/>
    <w:rsid w:val="7FDF7537"/>
    <w:rsid w:val="7FE556FF"/>
    <w:rsid w:val="7FEF9054"/>
    <w:rsid w:val="7FF7860D"/>
    <w:rsid w:val="7FF7C557"/>
    <w:rsid w:val="7FF7DBCA"/>
    <w:rsid w:val="7FF7E809"/>
    <w:rsid w:val="7FFAAFB3"/>
    <w:rsid w:val="7FFE1D94"/>
    <w:rsid w:val="82FEEAC6"/>
    <w:rsid w:val="8BDD3D68"/>
    <w:rsid w:val="8EDC381B"/>
    <w:rsid w:val="8EFF8704"/>
    <w:rsid w:val="93F795E5"/>
    <w:rsid w:val="97FF1FD3"/>
    <w:rsid w:val="9DA99129"/>
    <w:rsid w:val="9F9F6B70"/>
    <w:rsid w:val="A4FB2D61"/>
    <w:rsid w:val="AAFF23F1"/>
    <w:rsid w:val="ADEB116E"/>
    <w:rsid w:val="AF7F0EAD"/>
    <w:rsid w:val="AFBD318D"/>
    <w:rsid w:val="AFEBE502"/>
    <w:rsid w:val="AFFD881D"/>
    <w:rsid w:val="B3CCF803"/>
    <w:rsid w:val="B3F33746"/>
    <w:rsid w:val="B6EB3281"/>
    <w:rsid w:val="BAEFAC3B"/>
    <w:rsid w:val="BB7F9227"/>
    <w:rsid w:val="BD3F75B4"/>
    <w:rsid w:val="BD6AB171"/>
    <w:rsid w:val="BE77E225"/>
    <w:rsid w:val="BE7A1013"/>
    <w:rsid w:val="BE99B395"/>
    <w:rsid w:val="BEFE3B0C"/>
    <w:rsid w:val="BF7C5789"/>
    <w:rsid w:val="BFDB5EB3"/>
    <w:rsid w:val="BFDE11CF"/>
    <w:rsid w:val="BFDFCE7C"/>
    <w:rsid w:val="BFEE6A04"/>
    <w:rsid w:val="BFFCCD5F"/>
    <w:rsid w:val="BFFE531C"/>
    <w:rsid w:val="BFFE929B"/>
    <w:rsid w:val="C6BF7534"/>
    <w:rsid w:val="C7D35E0C"/>
    <w:rsid w:val="C7E7E400"/>
    <w:rsid w:val="CCFE7725"/>
    <w:rsid w:val="CD6E1CF5"/>
    <w:rsid w:val="CE609697"/>
    <w:rsid w:val="CEBD7A2F"/>
    <w:rsid w:val="CFB79C1B"/>
    <w:rsid w:val="D0E79B86"/>
    <w:rsid w:val="D17B769F"/>
    <w:rsid w:val="D3251DA6"/>
    <w:rsid w:val="D3DD3838"/>
    <w:rsid w:val="D477981B"/>
    <w:rsid w:val="D6775E4B"/>
    <w:rsid w:val="D69F59D1"/>
    <w:rsid w:val="D772BADF"/>
    <w:rsid w:val="D797D5D3"/>
    <w:rsid w:val="D7AF0994"/>
    <w:rsid w:val="DA5C5DB6"/>
    <w:rsid w:val="DB7A37EB"/>
    <w:rsid w:val="DB7F2A92"/>
    <w:rsid w:val="DBA7C71A"/>
    <w:rsid w:val="DBDFCFE4"/>
    <w:rsid w:val="DBFDB933"/>
    <w:rsid w:val="DBFDE9D1"/>
    <w:rsid w:val="DD59497C"/>
    <w:rsid w:val="DD5EE16E"/>
    <w:rsid w:val="DDAF19FE"/>
    <w:rsid w:val="DDDFA232"/>
    <w:rsid w:val="DDEFBBBE"/>
    <w:rsid w:val="DDF6F3E5"/>
    <w:rsid w:val="DDF7648B"/>
    <w:rsid w:val="DDFEDF01"/>
    <w:rsid w:val="DE6EAF00"/>
    <w:rsid w:val="DEBF469C"/>
    <w:rsid w:val="DEFF5338"/>
    <w:rsid w:val="DF77E481"/>
    <w:rsid w:val="DF7BA07F"/>
    <w:rsid w:val="DF7BB18A"/>
    <w:rsid w:val="DF7F9DAF"/>
    <w:rsid w:val="DFB64F96"/>
    <w:rsid w:val="DFD833DE"/>
    <w:rsid w:val="DFDB7417"/>
    <w:rsid w:val="DFDD10AD"/>
    <w:rsid w:val="DFFDE687"/>
    <w:rsid w:val="DFFE29BB"/>
    <w:rsid w:val="DFFFE0B8"/>
    <w:rsid w:val="E177199F"/>
    <w:rsid w:val="E5273D8A"/>
    <w:rsid w:val="E89F2E8A"/>
    <w:rsid w:val="E8DB21D2"/>
    <w:rsid w:val="E9FBD952"/>
    <w:rsid w:val="EBBFC385"/>
    <w:rsid w:val="EBFDE3E1"/>
    <w:rsid w:val="EC8B22EA"/>
    <w:rsid w:val="ECEF4A7C"/>
    <w:rsid w:val="ECF9DA42"/>
    <w:rsid w:val="ECFE04B6"/>
    <w:rsid w:val="EE17077D"/>
    <w:rsid w:val="EE662C06"/>
    <w:rsid w:val="EED755FC"/>
    <w:rsid w:val="EF77EC39"/>
    <w:rsid w:val="EF7F0852"/>
    <w:rsid w:val="EFA56E35"/>
    <w:rsid w:val="EFDD53E1"/>
    <w:rsid w:val="EFDDFB8E"/>
    <w:rsid w:val="EFE8D43A"/>
    <w:rsid w:val="EFFF24CE"/>
    <w:rsid w:val="F0FE566D"/>
    <w:rsid w:val="F11FEA72"/>
    <w:rsid w:val="F1E7A5A0"/>
    <w:rsid w:val="F24D21E1"/>
    <w:rsid w:val="F3BDCC56"/>
    <w:rsid w:val="F3BFAFB1"/>
    <w:rsid w:val="F4BF2515"/>
    <w:rsid w:val="F57368A3"/>
    <w:rsid w:val="F5DD16E5"/>
    <w:rsid w:val="F66DBF1C"/>
    <w:rsid w:val="F6B6D971"/>
    <w:rsid w:val="F6EEB619"/>
    <w:rsid w:val="F7778F2A"/>
    <w:rsid w:val="F77FF20D"/>
    <w:rsid w:val="F7AF5955"/>
    <w:rsid w:val="F7CE03AF"/>
    <w:rsid w:val="F7DF5BB6"/>
    <w:rsid w:val="F7DFC461"/>
    <w:rsid w:val="F7FD0A64"/>
    <w:rsid w:val="F7FD0F48"/>
    <w:rsid w:val="F7FFD124"/>
    <w:rsid w:val="F8BFA19B"/>
    <w:rsid w:val="F975C560"/>
    <w:rsid w:val="F9FE5DA2"/>
    <w:rsid w:val="FAEF69FF"/>
    <w:rsid w:val="FB37AAEF"/>
    <w:rsid w:val="FB3D66E8"/>
    <w:rsid w:val="FB5E3EB6"/>
    <w:rsid w:val="FB83BEF5"/>
    <w:rsid w:val="FBB70931"/>
    <w:rsid w:val="FBBF821C"/>
    <w:rsid w:val="FBFAE6F6"/>
    <w:rsid w:val="FBFFEAAB"/>
    <w:rsid w:val="FC7120FA"/>
    <w:rsid w:val="FDB71BD7"/>
    <w:rsid w:val="FDBFF007"/>
    <w:rsid w:val="FDDBBAC7"/>
    <w:rsid w:val="FDDF6B1D"/>
    <w:rsid w:val="FDED516C"/>
    <w:rsid w:val="FDEE3549"/>
    <w:rsid w:val="FDEF1741"/>
    <w:rsid w:val="FDEFAA0E"/>
    <w:rsid w:val="FDFC732D"/>
    <w:rsid w:val="FDFF6BC0"/>
    <w:rsid w:val="FDFFEEC8"/>
    <w:rsid w:val="FE681A3C"/>
    <w:rsid w:val="FEBBF780"/>
    <w:rsid w:val="FED70402"/>
    <w:rsid w:val="FF636753"/>
    <w:rsid w:val="FF6DC657"/>
    <w:rsid w:val="FF87CFE5"/>
    <w:rsid w:val="FF8F56EF"/>
    <w:rsid w:val="FFAFFD30"/>
    <w:rsid w:val="FFB5A26A"/>
    <w:rsid w:val="FFBADD36"/>
    <w:rsid w:val="FFCFD926"/>
    <w:rsid w:val="FFDB5C73"/>
    <w:rsid w:val="FFDF0866"/>
    <w:rsid w:val="FFE7C146"/>
    <w:rsid w:val="FFEE9A5B"/>
    <w:rsid w:val="FFEEC45A"/>
    <w:rsid w:val="FFF66DA7"/>
    <w:rsid w:val="FFF6D562"/>
    <w:rsid w:val="FFF78B7B"/>
    <w:rsid w:val="FFF7F646"/>
    <w:rsid w:val="FFF9D3A2"/>
    <w:rsid w:val="FFFD733F"/>
    <w:rsid w:val="FFFDB588"/>
    <w:rsid w:val="FFFDF434"/>
    <w:rsid w:val="FFFEF13E"/>
    <w:rsid w:val="FFFF86E0"/>
    <w:rsid w:val="FFFFA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100" w:afterLines="100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00" w:after="100" w:line="578" w:lineRule="auto"/>
      <w:ind w:firstLine="0" w:firstLineChars="0"/>
      <w:outlineLvl w:val="0"/>
    </w:pPr>
    <w:rPr>
      <w:b/>
      <w:bCs/>
      <w:color w:val="558ED5" w:themeColor="text2" w:themeTint="99"/>
      <w:kern w:val="44"/>
      <w:sz w:val="44"/>
      <w:szCs w:val="44"/>
      <w14:textFill>
        <w14:solidFill>
          <w14:schemeClr w14:val="tx2">
            <w14:lumMod w14:val="60000"/>
            <w14:lumOff w14:val="40000"/>
          </w14:schemeClr>
        </w14:solidFill>
      </w14:textFill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numPr>
        <w:ilvl w:val="1"/>
        <w:numId w:val="1"/>
      </w:numPr>
      <w:spacing w:before="100" w:after="100" w:line="416" w:lineRule="auto"/>
      <w:ind w:firstLine="0" w:firstLineChars="0"/>
      <w:outlineLvl w:val="1"/>
    </w:pPr>
    <w:rPr>
      <w:rFonts w:asciiTheme="majorHAnsi" w:hAnsiTheme="majorHAnsi" w:eastAsiaTheme="majorEastAsia" w:cstheme="majorBidi"/>
      <w:b/>
      <w:bCs/>
      <w:color w:val="558ED5" w:themeColor="text2" w:themeTint="99"/>
      <w:sz w:val="32"/>
      <w:szCs w:val="32"/>
      <w14:textFill>
        <w14:solidFill>
          <w14:schemeClr w14:val="tx2">
            <w14:lumMod w14:val="60000"/>
            <w14:lumOff w14:val="40000"/>
          </w14:schemeClr>
        </w14:solidFill>
      </w14:textFill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0"/>
        <w:numId w:val="2"/>
      </w:numPr>
      <w:spacing w:before="260" w:beforeLines="0" w:after="260" w:afterLines="0" w:line="413" w:lineRule="auto"/>
      <w:ind w:firstLine="0" w:firstLineChars="0"/>
      <w:outlineLvl w:val="2"/>
    </w:pPr>
    <w:rPr>
      <w:rFonts w:eastAsiaTheme="majorEastAsia"/>
      <w:b/>
      <w:color w:val="558ED5" w:themeColor="text2" w:themeTint="99"/>
      <w:sz w:val="28"/>
      <w14:textFill>
        <w14:solidFill>
          <w14:schemeClr w14:val="tx2">
            <w14:lumMod w14:val="60000"/>
            <w14:lumOff w14:val="40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pPr>
      <w:spacing w:before="326" w:after="326"/>
      <w:ind w:firstLine="400"/>
      <w:jc w:val="center"/>
    </w:pPr>
    <w:rPr>
      <w:rFonts w:eastAsia="黑体" w:asciiTheme="majorHAnsi" w:hAnsiTheme="majorHAnsi" w:cstheme="majorBidi"/>
      <w:sz w:val="20"/>
      <w:szCs w:val="20"/>
    </w:r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6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color w:val="558ED5" w:themeColor="text2" w:themeTint="99"/>
      <w:sz w:val="32"/>
      <w:szCs w:val="32"/>
      <w14:textFill>
        <w14:solidFill>
          <w14:schemeClr w14:val="tx2">
            <w14:lumMod w14:val="60000"/>
            <w14:lumOff w14:val="40000"/>
          </w14:schemeClr>
        </w14:solidFill>
      </w14:textFill>
    </w:rPr>
  </w:style>
  <w:style w:type="paragraph" w:customStyle="1" w:styleId="17">
    <w:name w:val="列出段落1"/>
    <w:basedOn w:val="1"/>
    <w:qFormat/>
    <w:uiPriority w:val="34"/>
    <w:pPr>
      <w:ind w:firstLine="420"/>
    </w:pPr>
  </w:style>
  <w:style w:type="character" w:customStyle="1" w:styleId="18">
    <w:name w:val="批注框文本 字符"/>
    <w:basedOn w:val="14"/>
    <w:link w:val="7"/>
    <w:semiHidden/>
    <w:qFormat/>
    <w:uiPriority w:val="99"/>
    <w:rPr>
      <w:sz w:val="18"/>
      <w:szCs w:val="18"/>
    </w:rPr>
  </w:style>
  <w:style w:type="character" w:customStyle="1" w:styleId="19">
    <w:name w:val="标题 1 字符"/>
    <w:basedOn w:val="14"/>
    <w:link w:val="2"/>
    <w:qFormat/>
    <w:uiPriority w:val="9"/>
    <w:rPr>
      <w:rFonts w:ascii="Times New Roman" w:hAnsi="Times New Roman" w:eastAsiaTheme="minorEastAsia"/>
      <w:b/>
      <w:bCs/>
      <w:color w:val="558ED5" w:themeColor="text2" w:themeTint="99"/>
      <w:kern w:val="44"/>
      <w:sz w:val="44"/>
      <w:szCs w:val="44"/>
      <w14:textFill>
        <w14:solidFill>
          <w14:schemeClr w14:val="tx2">
            <w14:lumMod w14:val="60000"/>
            <w14:lumOff w14:val="40000"/>
          </w14:schemeClr>
        </w14:solidFill>
      </w14:textFill>
    </w:rPr>
  </w:style>
  <w:style w:type="character" w:customStyle="1" w:styleId="20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21">
    <w:name w:val="页脚 字符"/>
    <w:basedOn w:val="14"/>
    <w:link w:val="8"/>
    <w:qFormat/>
    <w:uiPriority w:val="99"/>
    <w:rPr>
      <w:sz w:val="18"/>
      <w:szCs w:val="18"/>
    </w:rPr>
  </w:style>
  <w:style w:type="paragraph" w:customStyle="1" w:styleId="22">
    <w:name w:val="无间隔1"/>
    <w:link w:val="23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3">
    <w:name w:val="无间隔 Char"/>
    <w:basedOn w:val="14"/>
    <w:link w:val="22"/>
    <w:qFormat/>
    <w:uiPriority w:val="1"/>
    <w:rPr>
      <w:kern w:val="0"/>
      <w:sz w:val="22"/>
    </w:rPr>
  </w:style>
  <w:style w:type="paragraph" w:customStyle="1" w:styleId="24">
    <w:name w:val="TOC 标题1"/>
    <w:basedOn w:val="2"/>
    <w:next w:val="1"/>
    <w:unhideWhenUsed/>
    <w:qFormat/>
    <w:uiPriority w:val="39"/>
    <w:pPr>
      <w:widowControl/>
      <w:numPr>
        <w:numId w:val="0"/>
      </w:numPr>
      <w:spacing w:beforeLines="0" w:afterLines="0" w:line="276" w:lineRule="auto"/>
      <w:jc w:val="left"/>
      <w:outlineLvl w:val="9"/>
    </w:pPr>
    <w:rPr>
      <w:rFonts w:asciiTheme="majorHAnsi" w:hAnsiTheme="majorHAnsi" w:eastAsiaTheme="majorEastAsia" w:cstheme="majorBidi"/>
      <w:color w:val="789ECC" w:themeColor="accent1" w:themeTint="99"/>
      <w:kern w:val="0"/>
      <w:sz w:val="28"/>
      <w:szCs w:val="28"/>
      <w14:textFill>
        <w14:solidFill>
          <w14:schemeClr w14:val="accent1">
            <w14:lumMod w14:val="75000"/>
            <w14:lumMod w14:val="60000"/>
            <w14:lumOff w14:val="40000"/>
          </w14:schemeClr>
        </w14:solidFill>
      </w14:textFill>
    </w:rPr>
  </w:style>
  <w:style w:type="character" w:customStyle="1" w:styleId="25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6" Type="http://schemas.openxmlformats.org/officeDocument/2006/relationships/fontTable" Target="fontTable.xml"/><Relationship Id="rId35" Type="http://schemas.openxmlformats.org/officeDocument/2006/relationships/numbering" Target="numbering.xml"/><Relationship Id="rId34" Type="http://schemas.openxmlformats.org/officeDocument/2006/relationships/customXml" Target="../customXml/item1.xml"/><Relationship Id="rId33" Type="http://schemas.openxmlformats.org/officeDocument/2006/relationships/image" Target="media/image24.png"/><Relationship Id="rId32" Type="http://schemas.openxmlformats.org/officeDocument/2006/relationships/image" Target="media/image23.png"/><Relationship Id="rId31" Type="http://schemas.openxmlformats.org/officeDocument/2006/relationships/image" Target="media/image22.png"/><Relationship Id="rId30" Type="http://schemas.openxmlformats.org/officeDocument/2006/relationships/image" Target="media/image21.png"/><Relationship Id="rId3" Type="http://schemas.openxmlformats.org/officeDocument/2006/relationships/header" Target="header1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1896</Words>
  <Characters>10812</Characters>
  <Lines>90</Lines>
  <Paragraphs>25</Paragraphs>
  <TotalTime>0</TotalTime>
  <ScaleCrop>false</ScaleCrop>
  <LinksUpToDate>false</LinksUpToDate>
  <CharactersWithSpaces>12683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2012-05-24T11:01:00Z</dcterms:created>
  <dc:creator>kylin</dc:creator>
  <cp:lastModifiedBy>yangzhao_kl</cp:lastModifiedBy>
  <cp:lastPrinted>2012-06-12T09:59:00Z</cp:lastPrinted>
  <dcterms:modified xsi:type="dcterms:W3CDTF">2020-12-11T01:19:57Z</dcterms:modified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